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b/>
          <w:bCs/>
          <w:sz w:val="32"/>
          <w:szCs w:val="32"/>
          <w:lang w:val="es-AR"/>
        </w:rPr>
      </w:pPr>
      <w:r w:rsidRPr="00D0287C">
        <w:rPr>
          <w:rFonts w:ascii="Courier New" w:hAnsi="Courier New"/>
          <w:b/>
          <w:bCs/>
          <w:sz w:val="32"/>
          <w:szCs w:val="32"/>
          <w:lang w:val="es-AR"/>
        </w:rPr>
        <w:t>OFICIO</w:t>
      </w:r>
      <w:r w:rsidRPr="00D0287C">
        <w:rPr>
          <w:rFonts w:ascii="Courier New" w:hAnsi="Courier New"/>
          <w:b/>
          <w:bCs/>
          <w:sz w:val="32"/>
          <w:szCs w:val="32"/>
          <w:lang w:val="es-AR"/>
        </w:rPr>
        <w:tab/>
      </w:r>
      <w:r w:rsidRPr="00D0287C">
        <w:rPr>
          <w:rFonts w:ascii="Courier New" w:hAnsi="Courier New"/>
          <w:b/>
          <w:bCs/>
          <w:sz w:val="32"/>
          <w:szCs w:val="32"/>
          <w:lang w:val="es-AR"/>
        </w:rPr>
        <w:tab/>
      </w:r>
      <w:r w:rsidRPr="00D0287C">
        <w:rPr>
          <w:rFonts w:ascii="Courier New" w:hAnsi="Courier New"/>
          <w:b/>
          <w:bCs/>
          <w:sz w:val="32"/>
          <w:szCs w:val="32"/>
          <w:lang w:val="es-AR"/>
        </w:rPr>
        <w:tab/>
      </w:r>
    </w:p>
    <w:p w:rsidR="00C872BB" w:rsidRDefault="00C872BB" w:rsidP="008E276B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b/>
          <w:bCs/>
          <w:sz w:val="22"/>
          <w:szCs w:val="22"/>
          <w:lang w:val="es-AR"/>
        </w:rPr>
      </w:pPr>
      <w:r w:rsidRPr="00D0287C">
        <w:rPr>
          <w:rFonts w:ascii="Courier New" w:hAnsi="Courier New"/>
          <w:b/>
          <w:bCs/>
          <w:sz w:val="22"/>
          <w:szCs w:val="22"/>
          <w:lang w:val="es-AR"/>
        </w:rPr>
        <w:t>A</w:t>
      </w:r>
    </w:p>
    <w:bookmarkStart w:id="0" w:name="Texto2"/>
    <w:p w:rsidR="00C872BB" w:rsidRDefault="00C872BB" w:rsidP="008E276B">
      <w:pPr>
        <w:spacing w:line="360" w:lineRule="auto"/>
        <w:jc w:val="both"/>
        <w:rPr>
          <w:rFonts w:ascii="Courier New" w:hAnsi="Courier New"/>
          <w:b/>
          <w:bCs/>
          <w:sz w:val="22"/>
          <w:szCs w:val="22"/>
          <w:lang w:val="es-AR"/>
        </w:rPr>
      </w:pPr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0"/>
    </w:p>
    <w:bookmarkStart w:id="1" w:name="Texto14"/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b/>
          <w:bCs/>
          <w:sz w:val="22"/>
          <w:szCs w:val="22"/>
          <w:lang w:val="es-AR"/>
        </w:rPr>
      </w:pPr>
      <w:r>
        <w:rPr>
          <w:rFonts w:ascii="Courier New" w:hAnsi="Courier New"/>
          <w:b/>
          <w:bCs/>
          <w:sz w:val="22"/>
          <w:szCs w:val="22"/>
          <w:u w:val="single"/>
          <w:lang w:val="es-AR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u w:val="single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u w:val="single"/>
          <w:lang w:val="es-AR"/>
        </w:rPr>
      </w:r>
      <w:r>
        <w:rPr>
          <w:rFonts w:ascii="Courier New" w:hAnsi="Courier New"/>
          <w:b/>
          <w:bCs/>
          <w:sz w:val="22"/>
          <w:szCs w:val="22"/>
          <w:u w:val="single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u w:val="single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u w:val="single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u w:val="single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u w:val="single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u w:val="single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u w:val="single"/>
          <w:lang w:val="es-AR"/>
        </w:rPr>
        <w:fldChar w:fldCharType="end"/>
      </w:r>
      <w:bookmarkEnd w:id="1"/>
      <w:r w:rsidRPr="00D0287C">
        <w:rPr>
          <w:rFonts w:ascii="Courier New" w:hAnsi="Courier New"/>
          <w:b/>
          <w:bCs/>
          <w:sz w:val="22"/>
          <w:szCs w:val="22"/>
          <w:lang w:val="es-AR"/>
        </w:rPr>
        <w:t>.-</w:t>
      </w: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b/>
          <w:sz w:val="22"/>
          <w:szCs w:val="22"/>
          <w:lang w:val="es-AR"/>
        </w:rPr>
      </w:pPr>
      <w:r w:rsidRPr="00D0287C">
        <w:rPr>
          <w:rFonts w:ascii="Courier New" w:hAnsi="Courier New"/>
          <w:sz w:val="22"/>
          <w:szCs w:val="22"/>
          <w:lang w:val="es-AR"/>
        </w:rPr>
        <w:t xml:space="preserve"> </w:t>
      </w:r>
      <w:r w:rsidRPr="00D0287C">
        <w:rPr>
          <w:rFonts w:ascii="Courier New" w:hAnsi="Courier New"/>
          <w:sz w:val="22"/>
          <w:szCs w:val="22"/>
          <w:lang w:val="es-AR"/>
        </w:rPr>
        <w:tab/>
        <w:t xml:space="preserve"> </w:t>
      </w:r>
      <w:r w:rsidRPr="00D0287C">
        <w:rPr>
          <w:rFonts w:ascii="Courier New" w:hAnsi="Courier New"/>
          <w:sz w:val="22"/>
          <w:szCs w:val="22"/>
          <w:lang w:val="es-AR"/>
        </w:rPr>
        <w:tab/>
      </w:r>
      <w:r w:rsidRPr="00D0287C">
        <w:rPr>
          <w:rFonts w:ascii="Courier New" w:hAnsi="Courier New"/>
          <w:sz w:val="22"/>
          <w:szCs w:val="22"/>
          <w:lang w:val="es-AR"/>
        </w:rPr>
        <w:tab/>
      </w:r>
      <w:r w:rsidRPr="00D0287C">
        <w:rPr>
          <w:rFonts w:ascii="Courier New" w:hAnsi="Courier New"/>
          <w:sz w:val="22"/>
          <w:szCs w:val="22"/>
          <w:lang w:val="es-AR"/>
        </w:rPr>
        <w:tab/>
        <w:t xml:space="preserve">Tengo el agrado de dirigirme a Ud. en los autos caratulados: </w:t>
      </w:r>
      <w:bookmarkStart w:id="2" w:name="Texto3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2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0287C">
        <w:rPr>
          <w:rFonts w:ascii="Courier New" w:hAnsi="Courier New"/>
          <w:b/>
          <w:bCs/>
          <w:sz w:val="22"/>
          <w:szCs w:val="22"/>
          <w:lang w:val="es-AR"/>
        </w:rPr>
        <w:t xml:space="preserve">Expte. Nº </w:t>
      </w:r>
      <w:bookmarkStart w:id="3" w:name="Texto4"/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3"/>
      <w:r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r w:rsidRPr="00D0287C">
        <w:rPr>
          <w:rFonts w:ascii="Courier New" w:hAnsi="Courier New"/>
          <w:sz w:val="22"/>
          <w:szCs w:val="22"/>
          <w:lang w:val="es-AR"/>
        </w:rPr>
        <w:t>que tramitan por ante é</w:t>
      </w:r>
      <w:r w:rsidRPr="00D0287C">
        <w:rPr>
          <w:rFonts w:ascii="Courier New" w:hAnsi="Courier New"/>
          <w:sz w:val="22"/>
          <w:szCs w:val="22"/>
          <w:lang w:val="es-AR"/>
        </w:rPr>
        <w:t>s</w:t>
      </w:r>
      <w:r w:rsidRPr="00D0287C">
        <w:rPr>
          <w:rFonts w:ascii="Courier New" w:hAnsi="Courier New"/>
          <w:sz w:val="22"/>
          <w:szCs w:val="22"/>
          <w:lang w:val="es-AR"/>
        </w:rPr>
        <w:t>te Juzgado Letrado de Primera Instancia de Ejecución N° 1 de la Circunscripción Judicial con asiento en la ciudad de Comodoro R</w:t>
      </w:r>
      <w:r w:rsidRPr="00D0287C">
        <w:rPr>
          <w:rFonts w:ascii="Courier New" w:hAnsi="Courier New"/>
          <w:sz w:val="22"/>
          <w:szCs w:val="22"/>
          <w:lang w:val="es-AR"/>
        </w:rPr>
        <w:t>i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vadavia, sito en Avda. Hipólito Yrigoyen Nº 650, 2º piso, a cargo </w:t>
      </w:r>
      <w:r w:rsidRPr="003A3B39">
        <w:rPr>
          <w:rFonts w:ascii="Courier New" w:hAnsi="Courier New" w:cs="Courier New"/>
          <w:sz w:val="22"/>
          <w:szCs w:val="22"/>
          <w:lang w:val="es-AR"/>
        </w:rPr>
        <w:t>por subrogancia legal del Dr. Alejo TRILLO QUIROGA/ Eduardo Oscar ROLINHO</w:t>
      </w:r>
      <w:r w:rsidRPr="00D0287C">
        <w:rPr>
          <w:rFonts w:ascii="Courier New" w:hAnsi="Courier New"/>
          <w:b/>
          <w:bCs/>
          <w:sz w:val="22"/>
          <w:szCs w:val="22"/>
          <w:lang w:val="es-AR"/>
        </w:rPr>
        <w:t>,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 Secretaría Nº</w:t>
      </w:r>
      <w:r>
        <w:rPr>
          <w:rFonts w:ascii="Courier New" w:hAnsi="Courier New"/>
          <w:sz w:val="22"/>
          <w:szCs w:val="22"/>
          <w:lang w:val="es-AR"/>
        </w:rPr>
        <w:t xml:space="preserve"> </w:t>
      </w:r>
      <w:bookmarkStart w:id="4" w:name="Texto5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4"/>
      <w:r w:rsidRPr="00D0287C">
        <w:rPr>
          <w:rFonts w:ascii="Courier New" w:hAnsi="Courier New"/>
          <w:sz w:val="22"/>
          <w:szCs w:val="22"/>
          <w:lang w:val="es-AR"/>
        </w:rPr>
        <w:t xml:space="preserve">, a cargo de </w:t>
      </w:r>
      <w:bookmarkStart w:id="5" w:name="Texto16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5"/>
      <w:r w:rsidRPr="00D0287C">
        <w:rPr>
          <w:rFonts w:ascii="Courier New" w:hAnsi="Courier New"/>
          <w:sz w:val="22"/>
          <w:szCs w:val="22"/>
          <w:lang w:val="es-AR"/>
        </w:rPr>
        <w:t>, a fin que proceda a trabar embargo sobre las sumas dinerarias que por todo concepto ten</w:t>
      </w:r>
      <w:r>
        <w:rPr>
          <w:rFonts w:ascii="Courier New" w:hAnsi="Courier New"/>
          <w:sz w:val="22"/>
          <w:szCs w:val="22"/>
          <w:lang w:val="es-AR"/>
        </w:rPr>
        <w:t xml:space="preserve">ga a percibir de </w:t>
      </w:r>
      <w:bookmarkStart w:id="6" w:name="Texto17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6"/>
      <w:r>
        <w:rPr>
          <w:rFonts w:ascii="Courier New" w:hAnsi="Courier New"/>
          <w:sz w:val="22"/>
          <w:szCs w:val="22"/>
          <w:lang w:val="es-AR"/>
        </w:rPr>
        <w:t xml:space="preserve">, el demandado/a </w:t>
      </w:r>
      <w:bookmarkStart w:id="7" w:name="Texto6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7"/>
      <w:r>
        <w:rPr>
          <w:rFonts w:ascii="Courier New" w:hAnsi="Courier New"/>
          <w:sz w:val="22"/>
          <w:szCs w:val="22"/>
          <w:lang w:val="es-AR"/>
        </w:rPr>
        <w:t xml:space="preserve"> </w:t>
      </w:r>
      <w:r>
        <w:rPr>
          <w:rFonts w:ascii="Courier New" w:hAnsi="Courier New"/>
          <w:b/>
          <w:sz w:val="22"/>
          <w:szCs w:val="22"/>
          <w:lang w:val="es-AR"/>
        </w:rPr>
        <w:t xml:space="preserve">(DNI: </w:t>
      </w:r>
      <w:bookmarkStart w:id="8" w:name="Texto7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8"/>
      <w:r w:rsidRPr="00D0287C">
        <w:rPr>
          <w:rFonts w:ascii="Courier New" w:hAnsi="Courier New"/>
          <w:b/>
          <w:sz w:val="22"/>
          <w:szCs w:val="22"/>
          <w:lang w:val="es-AR"/>
        </w:rPr>
        <w:t xml:space="preserve">), </w:t>
      </w:r>
      <w:r w:rsidRPr="00D0287C">
        <w:rPr>
          <w:rFonts w:ascii="Courier New" w:hAnsi="Courier New"/>
          <w:sz w:val="22"/>
          <w:szCs w:val="22"/>
          <w:lang w:val="es-AR"/>
        </w:rPr>
        <w:t>ha</w:t>
      </w:r>
      <w:r w:rsidRPr="00D0287C">
        <w:rPr>
          <w:rFonts w:ascii="Courier New" w:hAnsi="Courier New"/>
          <w:sz w:val="22"/>
          <w:szCs w:val="22"/>
          <w:lang w:val="es-AR"/>
        </w:rPr>
        <w:t>s</w:t>
      </w:r>
      <w:r w:rsidRPr="00D0287C">
        <w:rPr>
          <w:rFonts w:ascii="Courier New" w:hAnsi="Courier New"/>
          <w:sz w:val="22"/>
          <w:szCs w:val="22"/>
          <w:lang w:val="es-AR"/>
        </w:rPr>
        <w:t>ta cubrir la suma de</w:t>
      </w:r>
      <w:r>
        <w:rPr>
          <w:rFonts w:ascii="Courier New" w:hAnsi="Courier New"/>
          <w:sz w:val="22"/>
          <w:szCs w:val="22"/>
          <w:lang w:val="es-AR"/>
        </w:rPr>
        <w:t xml:space="preserve"> </w:t>
      </w:r>
      <w:bookmarkStart w:id="9" w:name="Texto8"/>
      <w:r>
        <w:rPr>
          <w:rFonts w:ascii="Courier New" w:hAnsi="Courier New"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sz w:val="22"/>
          <w:szCs w:val="22"/>
          <w:lang w:val="es-AR"/>
        </w:rPr>
      </w:r>
      <w:r>
        <w:rPr>
          <w:rFonts w:ascii="Courier New" w:hAnsi="Courier New"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sz w:val="22"/>
          <w:szCs w:val="22"/>
          <w:lang w:val="es-AR"/>
        </w:rPr>
        <w:fldChar w:fldCharType="end"/>
      </w:r>
      <w:bookmarkEnd w:id="9"/>
      <w:r>
        <w:rPr>
          <w:rFonts w:ascii="Courier New" w:hAnsi="Courier New"/>
          <w:sz w:val="22"/>
          <w:szCs w:val="22"/>
          <w:lang w:val="es-AR"/>
        </w:rPr>
        <w:t xml:space="preserve"> </w:t>
      </w:r>
      <w:r w:rsidRPr="00D0287C">
        <w:rPr>
          <w:rFonts w:ascii="Courier New" w:hAnsi="Courier New"/>
          <w:sz w:val="22"/>
          <w:szCs w:val="22"/>
          <w:lang w:val="es-AR"/>
        </w:rPr>
        <w:t>importe que corresponde a capital r</w:t>
      </w:r>
      <w:r w:rsidRPr="00D0287C">
        <w:rPr>
          <w:rFonts w:ascii="Courier New" w:hAnsi="Courier New"/>
          <w:sz w:val="22"/>
          <w:szCs w:val="22"/>
          <w:lang w:val="es-AR"/>
        </w:rPr>
        <w:t>e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clamado, con más la suma de </w:t>
      </w:r>
      <w:bookmarkStart w:id="10" w:name="Texto9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10"/>
      <w:r w:rsidRPr="00D0287C">
        <w:rPr>
          <w:rFonts w:ascii="Courier New" w:hAnsi="Courier New"/>
          <w:sz w:val="22"/>
          <w:szCs w:val="22"/>
          <w:lang w:val="es-AR"/>
        </w:rPr>
        <w:t>, provisoriamente pr</w:t>
      </w:r>
      <w:r w:rsidRPr="00D0287C">
        <w:rPr>
          <w:rFonts w:ascii="Courier New" w:hAnsi="Courier New"/>
          <w:sz w:val="22"/>
          <w:szCs w:val="22"/>
          <w:lang w:val="es-AR"/>
        </w:rPr>
        <w:t>e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supuestados para responder a intereses y costas. </w:t>
      </w:r>
      <w:r w:rsidRPr="00EB7E70">
        <w:rPr>
          <w:rFonts w:ascii="Courier New" w:hAnsi="Courier New"/>
          <w:b/>
          <w:sz w:val="22"/>
          <w:szCs w:val="22"/>
          <w:lang w:val="es-AR"/>
        </w:rPr>
        <w:t>En caso de r</w:t>
      </w:r>
      <w:r w:rsidRPr="00EB7E70">
        <w:rPr>
          <w:rFonts w:ascii="Courier New" w:hAnsi="Courier New"/>
          <w:b/>
          <w:sz w:val="22"/>
          <w:szCs w:val="22"/>
          <w:lang w:val="es-AR"/>
        </w:rPr>
        <w:t>e</w:t>
      </w:r>
      <w:r w:rsidRPr="00EB7E70">
        <w:rPr>
          <w:rFonts w:ascii="Courier New" w:hAnsi="Courier New"/>
          <w:b/>
          <w:sz w:val="22"/>
          <w:szCs w:val="22"/>
          <w:lang w:val="es-AR"/>
        </w:rPr>
        <w:t>caer la medida sobre sueldos y/o salarios, el descuento deberá ser re</w:t>
      </w:r>
      <w:r w:rsidRPr="00EB7E70">
        <w:rPr>
          <w:rFonts w:ascii="Courier New" w:hAnsi="Courier New"/>
          <w:b/>
          <w:sz w:val="22"/>
          <w:szCs w:val="22"/>
          <w:lang w:val="es-AR"/>
        </w:rPr>
        <w:t>a</w:t>
      </w:r>
      <w:r w:rsidRPr="00EB7E70">
        <w:rPr>
          <w:rFonts w:ascii="Courier New" w:hAnsi="Courier New"/>
          <w:b/>
          <w:sz w:val="22"/>
          <w:szCs w:val="22"/>
          <w:lang w:val="es-AR"/>
        </w:rPr>
        <w:t>lizado en proporción de ley</w:t>
      </w:r>
      <w:r w:rsidRPr="00D0287C">
        <w:rPr>
          <w:rFonts w:ascii="Courier New" w:hAnsi="Courier New"/>
          <w:sz w:val="22"/>
          <w:szCs w:val="22"/>
          <w:lang w:val="es-AR"/>
        </w:rPr>
        <w:t>.---------</w:t>
      </w:r>
      <w:r>
        <w:rPr>
          <w:rFonts w:ascii="Courier New" w:hAnsi="Courier New"/>
          <w:sz w:val="22"/>
          <w:szCs w:val="22"/>
          <w:lang w:val="es-AR"/>
        </w:rPr>
        <w:t>---------------------------------</w:t>
      </w:r>
      <w:r w:rsidRPr="00D0287C">
        <w:rPr>
          <w:rFonts w:ascii="Courier New" w:hAnsi="Courier New"/>
          <w:sz w:val="22"/>
          <w:szCs w:val="22"/>
          <w:lang w:val="es-AR"/>
        </w:rPr>
        <w:t>-----</w:t>
      </w: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  <w:r w:rsidRPr="00D0287C">
        <w:rPr>
          <w:rFonts w:ascii="Courier New" w:hAnsi="Courier New"/>
          <w:sz w:val="22"/>
          <w:szCs w:val="22"/>
          <w:lang w:val="es-AR"/>
        </w:rPr>
        <w:t>Las sumas retenidas deberán ser depositadas en el Banco del Ch</w:t>
      </w:r>
      <w:r w:rsidRPr="00D0287C">
        <w:rPr>
          <w:rFonts w:ascii="Courier New" w:hAnsi="Courier New"/>
          <w:sz w:val="22"/>
          <w:szCs w:val="22"/>
          <w:lang w:val="es-AR"/>
        </w:rPr>
        <w:t>u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but, Sucursal local, en la </w:t>
      </w:r>
      <w:r w:rsidRPr="00EB7E70">
        <w:rPr>
          <w:rFonts w:ascii="Courier New" w:hAnsi="Courier New"/>
          <w:b/>
          <w:sz w:val="22"/>
          <w:szCs w:val="22"/>
          <w:lang w:val="es-AR"/>
        </w:rPr>
        <w:t xml:space="preserve">cuenta judicial N° </w:t>
      </w:r>
      <w:bookmarkStart w:id="11" w:name="Texto20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11"/>
      <w:r w:rsidRPr="00EB7E70">
        <w:rPr>
          <w:rFonts w:ascii="Courier New" w:hAnsi="Courier New"/>
          <w:b/>
          <w:sz w:val="22"/>
          <w:szCs w:val="22"/>
          <w:lang w:val="es-AR"/>
        </w:rPr>
        <w:t xml:space="preserve">, CBU </w:t>
      </w:r>
      <w:bookmarkStart w:id="12" w:name="Texto21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12"/>
      <w:r w:rsidRPr="00EB7E70">
        <w:rPr>
          <w:rFonts w:ascii="Courier New" w:hAnsi="Courier New"/>
          <w:b/>
          <w:sz w:val="22"/>
          <w:szCs w:val="22"/>
          <w:lang w:val="es-AR"/>
        </w:rPr>
        <w:t>, CUIT del STJ es 33-67046683-</w:t>
      </w:r>
      <w:smartTag w:uri="urn:schemas-microsoft-com:office:smarttags" w:element="metricconverter">
        <w:smartTagPr>
          <w:attr w:name="ProductID" w:val="9, a"/>
        </w:smartTagPr>
        <w:r w:rsidRPr="00EB7E70">
          <w:rPr>
            <w:rFonts w:ascii="Courier New" w:hAnsi="Courier New"/>
            <w:b/>
            <w:sz w:val="22"/>
            <w:szCs w:val="22"/>
            <w:lang w:val="es-AR"/>
          </w:rPr>
          <w:t>9</w:t>
        </w:r>
        <w:r w:rsidRPr="00D0287C">
          <w:rPr>
            <w:rFonts w:ascii="Courier New" w:hAnsi="Courier New"/>
            <w:sz w:val="22"/>
            <w:szCs w:val="22"/>
            <w:lang w:val="es-AR"/>
          </w:rPr>
          <w:t>, a</w:t>
        </w:r>
      </w:smartTag>
      <w:r w:rsidRPr="00D0287C">
        <w:rPr>
          <w:rFonts w:ascii="Courier New" w:hAnsi="Courier New"/>
          <w:sz w:val="22"/>
          <w:szCs w:val="22"/>
          <w:lang w:val="es-AR"/>
        </w:rPr>
        <w:t xml:space="preserve"> nombre de este Juzgado y como perteneciente a éstos autos. La resolución que ordena el lib</w:t>
      </w:r>
      <w:r>
        <w:rPr>
          <w:rFonts w:ascii="Courier New" w:hAnsi="Courier New"/>
          <w:sz w:val="22"/>
          <w:szCs w:val="22"/>
          <w:lang w:val="es-AR"/>
        </w:rPr>
        <w:t>r</w:t>
      </w:r>
      <w:r>
        <w:rPr>
          <w:rFonts w:ascii="Courier New" w:hAnsi="Courier New"/>
          <w:sz w:val="22"/>
          <w:szCs w:val="22"/>
          <w:lang w:val="es-AR"/>
        </w:rPr>
        <w:t>a</w:t>
      </w:r>
      <w:r>
        <w:rPr>
          <w:rFonts w:ascii="Courier New" w:hAnsi="Courier New"/>
          <w:sz w:val="22"/>
          <w:szCs w:val="22"/>
          <w:lang w:val="es-AR"/>
        </w:rPr>
        <w:t xml:space="preserve">miento de  éste oficio, 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en lo pertinente dice: </w:t>
      </w:r>
      <w:r w:rsidRPr="00D0287C">
        <w:rPr>
          <w:rFonts w:ascii="Courier New" w:hAnsi="Courier New"/>
          <w:i/>
          <w:iCs/>
          <w:sz w:val="22"/>
          <w:szCs w:val="22"/>
          <w:lang w:val="es-AR"/>
        </w:rPr>
        <w:t>“Comodoro Rivad</w:t>
      </w:r>
      <w:r w:rsidRPr="00D0287C">
        <w:rPr>
          <w:rFonts w:ascii="Courier New" w:hAnsi="Courier New"/>
          <w:i/>
          <w:iCs/>
          <w:sz w:val="22"/>
          <w:szCs w:val="22"/>
          <w:lang w:val="es-AR"/>
        </w:rPr>
        <w:t>a</w:t>
      </w:r>
      <w:r w:rsidRPr="00D0287C">
        <w:rPr>
          <w:rFonts w:ascii="Courier New" w:hAnsi="Courier New"/>
          <w:i/>
          <w:iCs/>
          <w:sz w:val="22"/>
          <w:szCs w:val="22"/>
          <w:lang w:val="es-AR"/>
        </w:rPr>
        <w:t>via,</w:t>
      </w:r>
      <w:r>
        <w:rPr>
          <w:rFonts w:ascii="Courier New" w:hAnsi="Courier New"/>
          <w:i/>
          <w:iCs/>
          <w:sz w:val="22"/>
          <w:szCs w:val="22"/>
          <w:lang w:val="es-AR"/>
        </w:rPr>
        <w:t xml:space="preserve"> </w:t>
      </w:r>
      <w:bookmarkStart w:id="13" w:name="Texto10"/>
      <w:r>
        <w:rPr>
          <w:rFonts w:ascii="Courier New" w:hAnsi="Courier New"/>
          <w:i/>
          <w:iCs/>
          <w:sz w:val="22"/>
          <w:szCs w:val="2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i/>
          <w:iCs/>
          <w:sz w:val="22"/>
          <w:szCs w:val="22"/>
          <w:lang w:val="es-AR"/>
        </w:rPr>
      </w:r>
      <w:r>
        <w:rPr>
          <w:rFonts w:ascii="Courier New" w:hAnsi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sz w:val="22"/>
          <w:szCs w:val="22"/>
          <w:lang w:val="es-AR"/>
        </w:rPr>
        <w:fldChar w:fldCharType="end"/>
      </w:r>
      <w:bookmarkEnd w:id="13"/>
      <w:r>
        <w:rPr>
          <w:rFonts w:ascii="Courier New" w:hAnsi="Courier New"/>
          <w:i/>
          <w:iCs/>
          <w:sz w:val="22"/>
          <w:szCs w:val="22"/>
          <w:lang w:val="es-AR"/>
        </w:rPr>
        <w:t xml:space="preserve"> …</w:t>
      </w:r>
      <w:bookmarkStart w:id="14" w:name="Texto18"/>
      <w:r>
        <w:rPr>
          <w:rFonts w:ascii="Courier New" w:hAnsi="Courier New"/>
          <w:i/>
          <w:iCs/>
          <w:sz w:val="22"/>
          <w:szCs w:val="22"/>
          <w:lang w:val="es-AR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Courier New" w:hAnsi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i/>
          <w:iCs/>
          <w:sz w:val="22"/>
          <w:szCs w:val="22"/>
          <w:lang w:val="es-AR"/>
        </w:rPr>
      </w:r>
      <w:r>
        <w:rPr>
          <w:rFonts w:ascii="Courier New" w:hAnsi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i/>
          <w:iCs/>
          <w:sz w:val="22"/>
          <w:szCs w:val="22"/>
          <w:lang w:val="es-AR"/>
        </w:rPr>
        <w:fldChar w:fldCharType="end"/>
      </w:r>
      <w:bookmarkEnd w:id="14"/>
      <w:r>
        <w:rPr>
          <w:rFonts w:ascii="Courier New" w:hAnsi="Courier New"/>
          <w:i/>
          <w:iCs/>
          <w:sz w:val="22"/>
          <w:szCs w:val="22"/>
          <w:lang w:val="es-AR"/>
        </w:rPr>
        <w:t xml:space="preserve">. Fdo. </w:t>
      </w:r>
      <w:r w:rsidRPr="003A3B39">
        <w:rPr>
          <w:rFonts w:ascii="Courier New" w:hAnsi="Courier New" w:cs="Courier New"/>
          <w:i/>
          <w:sz w:val="22"/>
          <w:szCs w:val="22"/>
          <w:lang w:val="es-AR"/>
        </w:rPr>
        <w:t>Dr. Alejo TRILLO QUIROGA/ Eduardo Oscar ROLINHO</w:t>
      </w:r>
      <w:r>
        <w:rPr>
          <w:rFonts w:ascii="Courier New" w:hAnsi="Courier New" w:cs="Courier New"/>
          <w:i/>
          <w:sz w:val="22"/>
          <w:szCs w:val="22"/>
          <w:lang w:val="es-AR"/>
        </w:rPr>
        <w:t>-JUEZ SUBROGANTE</w:t>
      </w:r>
      <w:r w:rsidRPr="00D0287C">
        <w:rPr>
          <w:rFonts w:ascii="Courier New" w:hAnsi="Courier New"/>
          <w:i/>
          <w:iCs/>
          <w:sz w:val="22"/>
          <w:szCs w:val="22"/>
          <w:lang w:val="es-AR"/>
        </w:rPr>
        <w:t>.”---</w:t>
      </w:r>
      <w:r>
        <w:rPr>
          <w:rFonts w:ascii="Courier New" w:hAnsi="Courier New"/>
          <w:i/>
          <w:iCs/>
          <w:sz w:val="22"/>
          <w:szCs w:val="22"/>
          <w:lang w:val="es-AR"/>
        </w:rPr>
        <w:t>---</w:t>
      </w:r>
      <w:r w:rsidRPr="00D0287C">
        <w:rPr>
          <w:rFonts w:ascii="Courier New" w:hAnsi="Courier New"/>
          <w:i/>
          <w:iCs/>
          <w:sz w:val="22"/>
          <w:szCs w:val="22"/>
          <w:lang w:val="es-AR"/>
        </w:rPr>
        <w:t>-------------</w:t>
      </w:r>
      <w:r>
        <w:rPr>
          <w:rFonts w:ascii="Courier New" w:hAnsi="Courier New"/>
          <w:i/>
          <w:iCs/>
          <w:sz w:val="22"/>
          <w:szCs w:val="22"/>
          <w:lang w:val="es-AR"/>
        </w:rPr>
        <w:t>------------</w:t>
      </w:r>
      <w:r w:rsidRPr="00D0287C">
        <w:rPr>
          <w:rFonts w:ascii="Courier New" w:hAnsi="Courier New"/>
          <w:i/>
          <w:iCs/>
          <w:sz w:val="22"/>
          <w:szCs w:val="22"/>
          <w:lang w:val="es-AR"/>
        </w:rPr>
        <w:t>---</w:t>
      </w: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bCs/>
          <w:i/>
          <w:iCs/>
          <w:sz w:val="18"/>
          <w:szCs w:val="18"/>
          <w:lang w:val="es-AR"/>
        </w:rPr>
      </w:pPr>
      <w:r w:rsidRPr="00D0287C">
        <w:rPr>
          <w:rFonts w:ascii="Courier New" w:hAnsi="Courier New"/>
          <w:bCs/>
          <w:i/>
          <w:iCs/>
          <w:sz w:val="18"/>
          <w:szCs w:val="18"/>
        </w:rPr>
        <w:t xml:space="preserve">art. 402 de la Ley XIII N° 5. 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Recaudos y plazos para la contestación: Las ofic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i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nas públicas no podrán establecer recaudos o requisitos para los oficios sin pr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e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via aprobación por el Poder Ejecutivo, ni otros aranceles que los que determinen las leyes, decretos u ordenanzas. Deberán contestar el pedido de informes o rem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i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tir el expediente dentro de veinte días hábiles y las entidades privadas dentro de diez, salvo que la providencia que lo haya ordenado hubiere fijado otro plazo en razón de la naturaleza del juicio o de circunstancias especiales.-------------</w:t>
      </w: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bCs/>
          <w:i/>
          <w:iCs/>
          <w:sz w:val="18"/>
          <w:szCs w:val="18"/>
          <w:lang w:val="es-AR"/>
        </w:rPr>
      </w:pPr>
      <w:r w:rsidRPr="00D0287C">
        <w:rPr>
          <w:rFonts w:ascii="Courier New" w:hAnsi="Courier New"/>
          <w:bCs/>
          <w:i/>
          <w:iCs/>
          <w:sz w:val="18"/>
          <w:szCs w:val="18"/>
        </w:rPr>
        <w:t xml:space="preserve">Art. 403 de la Ley XIII N° 5. 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Retardo: Si por circunstancias atendibles el requ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e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rimiento no pudiere ser cumplido dentro del plazo, se deberá informar al juzgado, antes del vencimiento de aquél, sobre las causas y la fecha en que se cumplirá. Cuando el juez advirtiere que determinada repartición pública, sin causa justif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i</w:t>
      </w:r>
      <w:r w:rsidRPr="00D0287C">
        <w:rPr>
          <w:rFonts w:ascii="Courier New" w:hAnsi="Courier New"/>
          <w:bCs/>
          <w:i/>
          <w:iCs/>
          <w:sz w:val="18"/>
          <w:szCs w:val="18"/>
          <w:lang w:val="es-AR"/>
        </w:rPr>
        <w:t>cada, no cumple reiteradamente el deber de contestar oportunamente los informes, deberá poner el hecho en conocimiento del Ministerio de Justicia, a los efectos que corresponda, sin perjuicio de las otras medidas a que hubiere lugar. A las entidades privadas que sin causa justificada no contestaren oportunamente, se les impondrá multa de PESOS DOS ($2) a CINCUENTA ($50) por cada día de retardo.------</w:t>
      </w:r>
    </w:p>
    <w:p w:rsidR="00C872BB" w:rsidRPr="00D0287C" w:rsidRDefault="00C872BB" w:rsidP="00A45DEB">
      <w:pPr>
        <w:spacing w:line="360" w:lineRule="auto"/>
        <w:ind w:firstLine="2127"/>
        <w:jc w:val="both"/>
        <w:rPr>
          <w:rFonts w:ascii="Courier New" w:hAnsi="Courier New"/>
          <w:sz w:val="22"/>
          <w:szCs w:val="22"/>
          <w:lang w:val="es-AR"/>
        </w:rPr>
      </w:pPr>
      <w:r w:rsidRPr="00D0287C">
        <w:rPr>
          <w:rFonts w:ascii="Courier New" w:hAnsi="Courier New"/>
          <w:sz w:val="22"/>
          <w:szCs w:val="22"/>
          <w:lang w:val="es-AR"/>
        </w:rPr>
        <w:t xml:space="preserve">Se encuentran autorizados </w:t>
      </w:r>
      <w:r w:rsidRPr="00D0287C">
        <w:rPr>
          <w:rFonts w:ascii="Courier New" w:hAnsi="Courier New"/>
          <w:b/>
          <w:bCs/>
          <w:sz w:val="22"/>
          <w:szCs w:val="22"/>
          <w:lang w:val="es-AR"/>
        </w:rPr>
        <w:t xml:space="preserve"> </w:t>
      </w:r>
      <w:r w:rsidRPr="00D0287C">
        <w:rPr>
          <w:rFonts w:ascii="Courier New" w:hAnsi="Courier New"/>
          <w:sz w:val="22"/>
          <w:szCs w:val="22"/>
          <w:lang w:val="es-AR"/>
        </w:rPr>
        <w:t>a los efectos del d</w:t>
      </w:r>
      <w:r w:rsidRPr="00D0287C">
        <w:rPr>
          <w:rFonts w:ascii="Courier New" w:hAnsi="Courier New"/>
          <w:sz w:val="22"/>
          <w:szCs w:val="22"/>
          <w:lang w:val="es-AR"/>
        </w:rPr>
        <w:t>i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ligenciamiento del presente </w:t>
      </w:r>
      <w:bookmarkStart w:id="15" w:name="Texto11"/>
      <w:r>
        <w:rPr>
          <w:rFonts w:ascii="Courier New" w:hAnsi="Courier New"/>
          <w:b/>
          <w:bCs/>
          <w:sz w:val="22"/>
          <w:szCs w:val="22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bCs/>
          <w:sz w:val="22"/>
          <w:szCs w:val="22"/>
          <w:lang w:val="es-AR"/>
        </w:rPr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bCs/>
          <w:sz w:val="22"/>
          <w:szCs w:val="22"/>
          <w:lang w:val="es-AR"/>
        </w:rPr>
        <w:fldChar w:fldCharType="end"/>
      </w:r>
      <w:bookmarkEnd w:id="15"/>
      <w:r w:rsidRPr="00D0287C">
        <w:rPr>
          <w:rFonts w:ascii="Courier New" w:hAnsi="Courier New"/>
          <w:sz w:val="22"/>
          <w:szCs w:val="22"/>
          <w:lang w:val="es-AR"/>
        </w:rPr>
        <w:t>.---------------</w:t>
      </w:r>
      <w:r>
        <w:rPr>
          <w:rFonts w:ascii="Courier New" w:hAnsi="Courier New"/>
          <w:sz w:val="22"/>
          <w:szCs w:val="22"/>
          <w:lang w:val="es-AR"/>
        </w:rPr>
        <w:t>-----------------</w:t>
      </w:r>
      <w:r w:rsidRPr="00D0287C">
        <w:rPr>
          <w:rFonts w:ascii="Courier New" w:hAnsi="Courier New"/>
          <w:sz w:val="22"/>
          <w:szCs w:val="22"/>
          <w:lang w:val="es-AR"/>
        </w:rPr>
        <w:t xml:space="preserve"> </w:t>
      </w:r>
    </w:p>
    <w:p w:rsidR="00C872BB" w:rsidRPr="00D0287C" w:rsidRDefault="00C872BB" w:rsidP="008E276B">
      <w:pPr>
        <w:autoSpaceDE w:val="0"/>
        <w:autoSpaceDN w:val="0"/>
        <w:adjustRightInd w:val="0"/>
        <w:spacing w:line="360" w:lineRule="auto"/>
        <w:ind w:firstLine="2160"/>
        <w:jc w:val="both"/>
        <w:rPr>
          <w:rFonts w:ascii="Courier New" w:hAnsi="Courier New"/>
          <w:sz w:val="22"/>
          <w:szCs w:val="22"/>
          <w:lang w:val="es-AR"/>
        </w:rPr>
      </w:pPr>
      <w:r w:rsidRPr="00D0287C">
        <w:rPr>
          <w:rFonts w:ascii="Courier New" w:hAnsi="Courier New" w:cs="Courier New"/>
          <w:b/>
          <w:sz w:val="22"/>
          <w:szCs w:val="22"/>
        </w:rPr>
        <w:t>Asimismo, hago saber que el presente oficio deb</w:t>
      </w:r>
      <w:r w:rsidRPr="00D0287C">
        <w:rPr>
          <w:rFonts w:ascii="Courier New" w:hAnsi="Courier New" w:cs="Courier New"/>
          <w:b/>
          <w:sz w:val="22"/>
          <w:szCs w:val="22"/>
        </w:rPr>
        <w:t>e</w:t>
      </w:r>
      <w:r w:rsidRPr="00D0287C">
        <w:rPr>
          <w:rFonts w:ascii="Courier New" w:hAnsi="Courier New" w:cs="Courier New"/>
          <w:b/>
          <w:sz w:val="22"/>
          <w:szCs w:val="22"/>
        </w:rPr>
        <w:t>rá ser contestado en formato digital (PDF) a la casilla de correo oficiosejecucion1cr@juschubut.gov.ar asunto “Secretaria N°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bookmarkStart w:id="16" w:name="Texto12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6"/>
      <w:r w:rsidRPr="00D0287C">
        <w:rPr>
          <w:rFonts w:ascii="Courier New" w:hAnsi="Courier New" w:cs="Courier New"/>
          <w:b/>
          <w:sz w:val="22"/>
          <w:szCs w:val="22"/>
        </w:rPr>
        <w:t xml:space="preserve"> - Expte. N° </w:t>
      </w:r>
      <w:bookmarkStart w:id="17" w:name="Texto13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7"/>
      <w:r w:rsidRPr="00D0287C">
        <w:rPr>
          <w:rFonts w:ascii="Courier New" w:hAnsi="Courier New" w:cs="Courier New"/>
          <w:b/>
          <w:sz w:val="22"/>
          <w:szCs w:val="22"/>
        </w:rPr>
        <w:t>.---------------------------------------</w:t>
      </w:r>
      <w:r>
        <w:rPr>
          <w:rFonts w:ascii="Courier New" w:hAnsi="Courier New" w:cs="Courier New"/>
          <w:b/>
          <w:sz w:val="22"/>
          <w:szCs w:val="22"/>
        </w:rPr>
        <w:t>----</w:t>
      </w:r>
      <w:r w:rsidRPr="00D0287C">
        <w:rPr>
          <w:rFonts w:ascii="Courier New" w:hAnsi="Courier New" w:cs="Courier New"/>
          <w:b/>
          <w:sz w:val="22"/>
          <w:szCs w:val="22"/>
        </w:rPr>
        <w:t>------</w:t>
      </w:r>
    </w:p>
    <w:p w:rsidR="00C872BB" w:rsidRPr="00D0287C" w:rsidRDefault="00C872BB" w:rsidP="008E276B">
      <w:pPr>
        <w:spacing w:line="360" w:lineRule="auto"/>
        <w:ind w:firstLine="2127"/>
        <w:jc w:val="both"/>
        <w:rPr>
          <w:rFonts w:ascii="Courier New" w:hAnsi="Courier New"/>
          <w:sz w:val="22"/>
          <w:szCs w:val="22"/>
          <w:lang w:val="es-AR"/>
        </w:rPr>
      </w:pPr>
      <w:r w:rsidRPr="00D0287C">
        <w:rPr>
          <w:rFonts w:ascii="Courier New" w:hAnsi="Courier New"/>
          <w:sz w:val="22"/>
          <w:szCs w:val="22"/>
          <w:lang w:val="es-AR"/>
        </w:rPr>
        <w:t>Sin otro particular saludo a Ud. atte.-----------</w:t>
      </w:r>
    </w:p>
    <w:p w:rsidR="00C872BB" w:rsidRPr="00D0287C" w:rsidRDefault="00C872BB" w:rsidP="008E276B">
      <w:pPr>
        <w:spacing w:line="360" w:lineRule="auto"/>
        <w:jc w:val="both"/>
        <w:rPr>
          <w:rFonts w:ascii="Courier New" w:hAnsi="Courier New"/>
          <w:sz w:val="22"/>
          <w:szCs w:val="22"/>
          <w:lang w:val="es-AR"/>
        </w:rPr>
      </w:pPr>
    </w:p>
    <w:p w:rsidR="00C872BB" w:rsidRPr="00D0287C" w:rsidRDefault="00C872BB" w:rsidP="008E276B">
      <w:pPr>
        <w:spacing w:line="360" w:lineRule="auto"/>
        <w:ind w:firstLine="2127"/>
        <w:jc w:val="both"/>
        <w:rPr>
          <w:rFonts w:ascii="Courier New" w:hAnsi="Courier New"/>
          <w:sz w:val="22"/>
          <w:szCs w:val="22"/>
          <w:lang w:val="es-AR"/>
        </w:rPr>
      </w:pPr>
    </w:p>
    <w:p w:rsidR="00C872BB" w:rsidRPr="00D0287C" w:rsidRDefault="00C872BB" w:rsidP="007157D1">
      <w:pPr>
        <w:pStyle w:val="Heading1"/>
        <w:keepNext w:val="0"/>
        <w:jc w:val="both"/>
        <w:rPr>
          <w:rFonts w:cs="Arial"/>
          <w:spacing w:val="3"/>
          <w:szCs w:val="24"/>
          <w:lang w:val="es-AR"/>
        </w:rPr>
      </w:pPr>
      <w:r w:rsidRPr="00D0287C">
        <w:rPr>
          <w:rFonts w:ascii="Arial Unicode MS" w:cs="Arial Unicode MS"/>
          <w:spacing w:val="3"/>
          <w:szCs w:val="24"/>
          <w:lang w:val="es-AR"/>
        </w:rPr>
        <w:tab/>
      </w:r>
      <w:r w:rsidRPr="00D0287C">
        <w:rPr>
          <w:rFonts w:ascii="Arial Unicode MS" w:cs="Arial Unicode MS"/>
          <w:spacing w:val="3"/>
          <w:szCs w:val="24"/>
          <w:lang w:val="es-AR"/>
        </w:rPr>
        <w:tab/>
      </w:r>
      <w:r w:rsidRPr="00D0287C">
        <w:rPr>
          <w:rFonts w:ascii="Arial Unicode MS" w:cs="Arial Unicode MS"/>
          <w:spacing w:val="3"/>
          <w:szCs w:val="24"/>
          <w:lang w:val="es-AR"/>
        </w:rPr>
        <w:tab/>
      </w:r>
      <w:r w:rsidRPr="00D0287C">
        <w:rPr>
          <w:rFonts w:ascii="Arial Unicode MS" w:cs="Arial Unicode MS"/>
          <w:spacing w:val="3"/>
          <w:szCs w:val="24"/>
          <w:lang w:val="es-AR"/>
        </w:rPr>
        <w:tab/>
      </w:r>
      <w:r w:rsidRPr="00D0287C">
        <w:rPr>
          <w:rFonts w:ascii="Arial Unicode MS" w:cs="Arial Unicode MS"/>
          <w:spacing w:val="3"/>
          <w:szCs w:val="24"/>
          <w:lang w:val="es-AR"/>
        </w:rPr>
        <w:tab/>
      </w:r>
      <w:r w:rsidRPr="00D0287C">
        <w:rPr>
          <w:rFonts w:ascii="Arial Unicode MS" w:cs="Arial Unicode MS"/>
          <w:spacing w:val="3"/>
          <w:szCs w:val="24"/>
          <w:lang w:val="es-AR"/>
        </w:rPr>
        <w:tab/>
      </w:r>
    </w:p>
    <w:p w:rsidR="00C872BB" w:rsidRPr="00D0287C" w:rsidRDefault="00C872BB" w:rsidP="007157D1">
      <w:pPr>
        <w:pStyle w:val="Heading1"/>
        <w:keepNext w:val="0"/>
        <w:jc w:val="both"/>
        <w:rPr>
          <w:spacing w:val="3"/>
          <w:szCs w:val="24"/>
          <w:lang w:val="es-AR"/>
        </w:rPr>
      </w:pPr>
      <w:r w:rsidRPr="00D0287C">
        <w:rPr>
          <w:rFonts w:cs="Arial"/>
          <w:spacing w:val="3"/>
          <w:szCs w:val="24"/>
          <w:lang w:val="es-AR"/>
        </w:rPr>
        <w:tab/>
        <w:t xml:space="preserve">        </w:t>
      </w:r>
      <w:r w:rsidRPr="00D0287C">
        <w:rPr>
          <w:rFonts w:cs="Arial"/>
          <w:spacing w:val="3"/>
          <w:szCs w:val="24"/>
          <w:lang w:val="es-AR"/>
        </w:rPr>
        <w:tab/>
      </w:r>
      <w:r w:rsidRPr="00D0287C">
        <w:rPr>
          <w:rFonts w:cs="Arial"/>
          <w:spacing w:val="3"/>
          <w:szCs w:val="24"/>
          <w:lang w:val="es-AR"/>
        </w:rPr>
        <w:tab/>
      </w:r>
      <w:r w:rsidRPr="00D0287C">
        <w:rPr>
          <w:rFonts w:cs="Arial"/>
          <w:spacing w:val="3"/>
          <w:szCs w:val="24"/>
          <w:lang w:val="es-AR"/>
        </w:rPr>
        <w:tab/>
      </w:r>
      <w:r w:rsidRPr="00D0287C">
        <w:rPr>
          <w:rFonts w:cs="Arial"/>
          <w:spacing w:val="3"/>
          <w:szCs w:val="24"/>
          <w:lang w:val="es-AR"/>
        </w:rPr>
        <w:tab/>
      </w:r>
      <w:r w:rsidRPr="00D0287C">
        <w:rPr>
          <w:rFonts w:cs="Arial"/>
          <w:spacing w:val="3"/>
          <w:szCs w:val="24"/>
          <w:lang w:val="es-AR"/>
        </w:rPr>
        <w:tab/>
      </w:r>
      <w:r w:rsidRPr="00D0287C">
        <w:rPr>
          <w:rFonts w:cs="Arial"/>
          <w:spacing w:val="3"/>
          <w:szCs w:val="24"/>
          <w:lang w:val="es-AR"/>
        </w:rPr>
        <w:tab/>
        <w:t xml:space="preserve">          </w:t>
      </w:r>
    </w:p>
    <w:p w:rsidR="00C872BB" w:rsidRPr="00D0287C" w:rsidRDefault="00C872BB" w:rsidP="0071254E">
      <w:pPr>
        <w:spacing w:line="360" w:lineRule="auto"/>
        <w:jc w:val="both"/>
        <w:rPr>
          <w:rFonts w:ascii="Courier New" w:hAnsi="Courier New"/>
          <w:spacing w:val="3"/>
          <w:sz w:val="24"/>
          <w:lang w:val="es-AR"/>
        </w:rPr>
      </w:pPr>
      <w:r w:rsidRPr="00D0287C">
        <w:rPr>
          <w:rFonts w:ascii="Courier New" w:hAnsi="Courier New"/>
          <w:spacing w:val="3"/>
          <w:sz w:val="24"/>
          <w:lang w:val="es-AR"/>
        </w:rPr>
        <w:tab/>
      </w:r>
      <w:r w:rsidRPr="00D0287C">
        <w:rPr>
          <w:rFonts w:ascii="Courier New" w:hAnsi="Courier New"/>
          <w:spacing w:val="3"/>
          <w:sz w:val="24"/>
          <w:lang w:val="es-AR"/>
        </w:rPr>
        <w:tab/>
      </w:r>
      <w:r w:rsidRPr="00D0287C">
        <w:rPr>
          <w:rFonts w:ascii="Courier New" w:hAnsi="Courier New"/>
          <w:spacing w:val="3"/>
          <w:sz w:val="24"/>
          <w:lang w:val="es-AR"/>
        </w:rPr>
        <w:tab/>
        <w:t xml:space="preserve"> </w:t>
      </w:r>
    </w:p>
    <w:p w:rsidR="00C872BB" w:rsidRPr="00D0287C" w:rsidRDefault="00C872BB">
      <w:pPr>
        <w:pStyle w:val="Heading2"/>
        <w:rPr>
          <w:sz w:val="24"/>
        </w:rPr>
      </w:pPr>
      <w:r w:rsidRPr="00D0287C">
        <w:rPr>
          <w:sz w:val="24"/>
        </w:rPr>
        <w:t xml:space="preserve">                              </w:t>
      </w:r>
    </w:p>
    <w:p w:rsidR="00C872BB" w:rsidRPr="00D0287C" w:rsidRDefault="00C872BB" w:rsidP="0071254E">
      <w:pPr>
        <w:pStyle w:val="Heading2"/>
        <w:rPr>
          <w:sz w:val="24"/>
        </w:rPr>
      </w:pPr>
      <w:r w:rsidRPr="00D0287C">
        <w:rPr>
          <w:sz w:val="24"/>
        </w:rPr>
        <w:t xml:space="preserve">                  </w:t>
      </w:r>
    </w:p>
    <w:sectPr w:rsidR="00C872BB" w:rsidRPr="00D0287C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BB" w:rsidRDefault="00C872BB">
      <w:r>
        <w:separator/>
      </w:r>
    </w:p>
  </w:endnote>
  <w:endnote w:type="continuationSeparator" w:id="0">
    <w:p w:rsidR="00C872BB" w:rsidRDefault="00C8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BB" w:rsidRDefault="00C872BB">
      <w:r>
        <w:separator/>
      </w:r>
    </w:p>
  </w:footnote>
  <w:footnote w:type="continuationSeparator" w:id="0">
    <w:p w:rsidR="00C872BB" w:rsidRDefault="00C8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B" w:rsidRDefault="00C872BB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2051" r:id="rId2"/>
      </w:pict>
    </w:r>
  </w:p>
  <w:p w:rsidR="00C872BB" w:rsidRDefault="00C872BB">
    <w:pPr>
      <w:ind w:left="647" w:right="590"/>
      <w:jc w:val="both"/>
      <w:rPr>
        <w:lang w:val="es-ES_tradnl"/>
      </w:rPr>
    </w:pPr>
  </w:p>
  <w:p w:rsidR="00C872BB" w:rsidRDefault="00C872BB">
    <w:pPr>
      <w:ind w:left="647" w:right="590"/>
      <w:jc w:val="both"/>
      <w:rPr>
        <w:lang w:val="es-ES_tradnl"/>
      </w:rPr>
    </w:pPr>
  </w:p>
  <w:p w:rsidR="00C872BB" w:rsidRDefault="00C872BB">
    <w:pPr>
      <w:ind w:left="647" w:right="590"/>
      <w:jc w:val="center"/>
      <w:rPr>
        <w:lang w:val="es-ES_tradnl"/>
      </w:rPr>
    </w:pPr>
  </w:p>
  <w:p w:rsidR="00C872BB" w:rsidRDefault="00C872BB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C872BB" w:rsidRDefault="00C872BB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C872BB" w:rsidRDefault="00C872BB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C872BB" w:rsidRDefault="00C872BB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C872BB" w:rsidRDefault="00C872BB">
    <w:pPr>
      <w:spacing w:line="253" w:lineRule="exact"/>
      <w:rPr>
        <w:sz w:val="18"/>
        <w:lang w:val="es-ES_tradnl"/>
      </w:rPr>
    </w:pPr>
  </w:p>
  <w:p w:rsidR="00C872BB" w:rsidRDefault="00C872BB">
    <w:pPr>
      <w:spacing w:line="253" w:lineRule="exact"/>
      <w:rPr>
        <w:sz w:val="18"/>
        <w:lang w:val="es-ES_tradnl"/>
      </w:rPr>
    </w:pPr>
  </w:p>
  <w:p w:rsidR="00C872BB" w:rsidRDefault="00C872BB">
    <w:pPr>
      <w:spacing w:line="253" w:lineRule="exact"/>
      <w:rPr>
        <w:sz w:val="18"/>
        <w:lang w:val="es-ES_tradnl"/>
      </w:rPr>
    </w:pPr>
  </w:p>
  <w:p w:rsidR="00C872BB" w:rsidRDefault="00C872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10316"/>
    <w:rsid w:val="00044BD6"/>
    <w:rsid w:val="00052AE2"/>
    <w:rsid w:val="00056B25"/>
    <w:rsid w:val="00080955"/>
    <w:rsid w:val="000A040F"/>
    <w:rsid w:val="000A6DC4"/>
    <w:rsid w:val="000C03FC"/>
    <w:rsid w:val="000F5D42"/>
    <w:rsid w:val="00106DF6"/>
    <w:rsid w:val="00124555"/>
    <w:rsid w:val="00221284"/>
    <w:rsid w:val="00241E7D"/>
    <w:rsid w:val="00242171"/>
    <w:rsid w:val="00267274"/>
    <w:rsid w:val="002D2651"/>
    <w:rsid w:val="002E3A23"/>
    <w:rsid w:val="00307664"/>
    <w:rsid w:val="003617DE"/>
    <w:rsid w:val="003718A4"/>
    <w:rsid w:val="00394357"/>
    <w:rsid w:val="0039710D"/>
    <w:rsid w:val="003A3B39"/>
    <w:rsid w:val="003E55C9"/>
    <w:rsid w:val="00457297"/>
    <w:rsid w:val="00477A5F"/>
    <w:rsid w:val="00540B58"/>
    <w:rsid w:val="00577D11"/>
    <w:rsid w:val="005F5E56"/>
    <w:rsid w:val="005F7226"/>
    <w:rsid w:val="00601559"/>
    <w:rsid w:val="006156EE"/>
    <w:rsid w:val="00626165"/>
    <w:rsid w:val="00643679"/>
    <w:rsid w:val="0064708B"/>
    <w:rsid w:val="006601CC"/>
    <w:rsid w:val="0066686E"/>
    <w:rsid w:val="00676F6D"/>
    <w:rsid w:val="006A3644"/>
    <w:rsid w:val="006C1C07"/>
    <w:rsid w:val="006F1F87"/>
    <w:rsid w:val="0071254E"/>
    <w:rsid w:val="00714114"/>
    <w:rsid w:val="007157D1"/>
    <w:rsid w:val="007429A6"/>
    <w:rsid w:val="007839F4"/>
    <w:rsid w:val="007908E2"/>
    <w:rsid w:val="0083251D"/>
    <w:rsid w:val="008432BB"/>
    <w:rsid w:val="00860BF6"/>
    <w:rsid w:val="008645F5"/>
    <w:rsid w:val="008820D5"/>
    <w:rsid w:val="008D0A66"/>
    <w:rsid w:val="008E276B"/>
    <w:rsid w:val="009071D0"/>
    <w:rsid w:val="009A1FC9"/>
    <w:rsid w:val="009B6CC9"/>
    <w:rsid w:val="00A45DEB"/>
    <w:rsid w:val="00A525C6"/>
    <w:rsid w:val="00A52C41"/>
    <w:rsid w:val="00A62A23"/>
    <w:rsid w:val="00A667C9"/>
    <w:rsid w:val="00AA183C"/>
    <w:rsid w:val="00AA27C6"/>
    <w:rsid w:val="00AC4D4E"/>
    <w:rsid w:val="00AE0CD3"/>
    <w:rsid w:val="00B8551A"/>
    <w:rsid w:val="00BA7D79"/>
    <w:rsid w:val="00BC37BA"/>
    <w:rsid w:val="00C4404F"/>
    <w:rsid w:val="00C86ADE"/>
    <w:rsid w:val="00C872BB"/>
    <w:rsid w:val="00CB753C"/>
    <w:rsid w:val="00CD1091"/>
    <w:rsid w:val="00D00E43"/>
    <w:rsid w:val="00D0287C"/>
    <w:rsid w:val="00D37144"/>
    <w:rsid w:val="00D82408"/>
    <w:rsid w:val="00DE356D"/>
    <w:rsid w:val="00DE5D41"/>
    <w:rsid w:val="00E26671"/>
    <w:rsid w:val="00E334A2"/>
    <w:rsid w:val="00E47A05"/>
    <w:rsid w:val="00E5599C"/>
    <w:rsid w:val="00E60EBE"/>
    <w:rsid w:val="00E65C2D"/>
    <w:rsid w:val="00EB7E70"/>
    <w:rsid w:val="00EE00F5"/>
    <w:rsid w:val="00FA2203"/>
    <w:rsid w:val="00FF1E9D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A4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18A4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8A4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18A4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71D0"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71D0"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71D0"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3718A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71D0"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3718A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71D0"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3718A4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71D0"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3718A4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71D0"/>
    <w:rPr>
      <w:rFonts w:cs="Times New Roman"/>
      <w:spacing w:val="-3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524</Words>
  <Characters>2882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4</cp:revision>
  <cp:lastPrinted>2020-07-07T14:54:00Z</cp:lastPrinted>
  <dcterms:created xsi:type="dcterms:W3CDTF">2020-11-13T12:22:00Z</dcterms:created>
  <dcterms:modified xsi:type="dcterms:W3CDTF">2022-06-09T12:28:00Z</dcterms:modified>
</cp:coreProperties>
</file>