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1E" w:rsidRPr="0094796A" w:rsidRDefault="00F26E1E" w:rsidP="007F24EC">
      <w:pPr>
        <w:spacing w:line="360" w:lineRule="auto"/>
        <w:jc w:val="both"/>
        <w:rPr>
          <w:rFonts w:ascii="Courier New" w:hAnsi="Courier New" w:cs="Courier New"/>
          <w:b/>
          <w:bCs/>
          <w:u w:val="single"/>
          <w:lang w:val="es-AR"/>
        </w:rPr>
      </w:pPr>
      <w:r w:rsidRPr="0094796A">
        <w:rPr>
          <w:rFonts w:ascii="Courier New" w:hAnsi="Courier New" w:cs="Courier New"/>
          <w:b/>
          <w:bCs/>
          <w:u w:val="single"/>
          <w:lang w:val="es-AR"/>
        </w:rPr>
        <w:t>JUZGADO LETRADO DE PRIMERA INSTANCIA DE EJECUCIÓN N° 1 DE LA CIRCUNSCRIPCIÓN JUDICIAL CON ASIENTO EN COMODORO RIVADAVIA, SECRETARIA N°</w:t>
      </w:r>
      <w:r>
        <w:rPr>
          <w:rFonts w:ascii="Courier New" w:hAnsi="Courier New" w:cs="Courier New"/>
          <w:b/>
          <w:bCs/>
          <w:u w:val="single"/>
          <w:lang w:val="es-AR"/>
        </w:rPr>
        <w:t xml:space="preserve"> </w:t>
      </w:r>
      <w:bookmarkStart w:id="0" w:name="Texto10"/>
      <w:r>
        <w:rPr>
          <w:rFonts w:ascii="Courier New" w:hAnsi="Courier New" w:cs="Courier New"/>
          <w:b/>
          <w:bCs/>
          <w:u w:val="single"/>
          <w:lang w:val="es-AR"/>
        </w:rPr>
        <w:fldChar w:fldCharType="begin">
          <w:ffData>
            <w:name w:val="Texto10"/>
            <w:enabled/>
            <w:calcOnExit w:val="0"/>
            <w:textInput/>
          </w:ffData>
        </w:fldChar>
      </w:r>
      <w:r>
        <w:rPr>
          <w:rFonts w:ascii="Courier New" w:hAnsi="Courier New" w:cs="Courier New"/>
          <w:b/>
          <w:bCs/>
          <w:u w:val="single"/>
          <w:lang w:val="es-AR"/>
        </w:rPr>
        <w:instrText xml:space="preserve"> FORMTEXT </w:instrText>
      </w:r>
      <w:r>
        <w:rPr>
          <w:rFonts w:ascii="Courier New" w:hAnsi="Courier New" w:cs="Courier New"/>
          <w:b/>
          <w:bCs/>
          <w:u w:val="single"/>
          <w:lang w:val="es-AR"/>
        </w:rPr>
      </w:r>
      <w:r>
        <w:rPr>
          <w:rFonts w:ascii="Courier New" w:hAnsi="Courier New" w:cs="Courier New"/>
          <w:b/>
          <w:bCs/>
          <w:u w:val="single"/>
          <w:lang w:val="es-AR"/>
        </w:rPr>
        <w:fldChar w:fldCharType="separate"/>
      </w:r>
      <w:r>
        <w:rPr>
          <w:rFonts w:ascii="Courier New" w:hAnsi="Courier New" w:cs="Courier New"/>
          <w:b/>
          <w:bCs/>
          <w:noProof/>
          <w:u w:val="single"/>
          <w:lang w:val="es-AR"/>
        </w:rPr>
        <w:t> </w:t>
      </w:r>
      <w:r>
        <w:rPr>
          <w:rFonts w:ascii="Courier New" w:hAnsi="Courier New" w:cs="Courier New"/>
          <w:b/>
          <w:bCs/>
          <w:noProof/>
          <w:u w:val="single"/>
          <w:lang w:val="es-AR"/>
        </w:rPr>
        <w:t> </w:t>
      </w:r>
      <w:r>
        <w:rPr>
          <w:rFonts w:ascii="Courier New" w:hAnsi="Courier New" w:cs="Courier New"/>
          <w:b/>
          <w:bCs/>
          <w:noProof/>
          <w:u w:val="single"/>
          <w:lang w:val="es-AR"/>
        </w:rPr>
        <w:t> </w:t>
      </w:r>
      <w:r>
        <w:rPr>
          <w:rFonts w:ascii="Courier New" w:hAnsi="Courier New" w:cs="Courier New"/>
          <w:b/>
          <w:bCs/>
          <w:noProof/>
          <w:u w:val="single"/>
          <w:lang w:val="es-AR"/>
        </w:rPr>
        <w:t> </w:t>
      </w:r>
      <w:r>
        <w:rPr>
          <w:rFonts w:ascii="Courier New" w:hAnsi="Courier New" w:cs="Courier New"/>
          <w:b/>
          <w:bCs/>
          <w:noProof/>
          <w:u w:val="single"/>
          <w:lang w:val="es-AR"/>
        </w:rPr>
        <w:t> </w:t>
      </w:r>
      <w:r>
        <w:rPr>
          <w:rFonts w:ascii="Courier New" w:hAnsi="Courier New" w:cs="Courier New"/>
          <w:b/>
          <w:bCs/>
          <w:u w:val="single"/>
          <w:lang w:val="es-AR"/>
        </w:rPr>
        <w:fldChar w:fldCharType="end"/>
      </w:r>
      <w:bookmarkEnd w:id="0"/>
      <w:r w:rsidRPr="0094796A">
        <w:rPr>
          <w:rFonts w:ascii="Courier New" w:hAnsi="Courier New" w:cs="Courier New"/>
          <w:b/>
          <w:bCs/>
          <w:u w:val="single"/>
          <w:lang w:val="es-AR"/>
        </w:rPr>
        <w:t>.-</w:t>
      </w:r>
    </w:p>
    <w:p w:rsidR="00F26E1E" w:rsidRPr="0094796A" w:rsidRDefault="00F26E1E" w:rsidP="007F24EC">
      <w:pPr>
        <w:spacing w:line="360" w:lineRule="auto"/>
        <w:jc w:val="both"/>
        <w:rPr>
          <w:rFonts w:ascii="Courier New" w:hAnsi="Courier New" w:cs="Courier New"/>
          <w:lang w:val="es-AR"/>
        </w:rPr>
      </w:pPr>
    </w:p>
    <w:p w:rsidR="00F26E1E" w:rsidRPr="0094796A" w:rsidRDefault="00F26E1E" w:rsidP="007F24EC">
      <w:pPr>
        <w:spacing w:line="360" w:lineRule="auto"/>
        <w:jc w:val="center"/>
        <w:rPr>
          <w:rFonts w:ascii="Courier New" w:hAnsi="Courier New" w:cs="Courier New"/>
          <w:b/>
          <w:bCs/>
          <w:sz w:val="32"/>
          <w:szCs w:val="32"/>
          <w:lang w:val="es-AR"/>
        </w:rPr>
      </w:pPr>
      <w:r w:rsidRPr="0094796A">
        <w:rPr>
          <w:rFonts w:ascii="Courier New" w:hAnsi="Courier New" w:cs="Courier New"/>
          <w:b/>
          <w:bCs/>
          <w:sz w:val="32"/>
          <w:szCs w:val="32"/>
          <w:lang w:val="es-AR"/>
        </w:rPr>
        <w:t>MANDAMIENTO</w:t>
      </w:r>
      <w:r>
        <w:rPr>
          <w:rFonts w:ascii="Courier New" w:hAnsi="Courier New" w:cs="Courier New"/>
          <w:b/>
          <w:bCs/>
          <w:sz w:val="32"/>
          <w:szCs w:val="32"/>
          <w:lang w:val="es-AR"/>
        </w:rPr>
        <w:t xml:space="preserve"> DE INTIMACIÓN DE PAGO Y EMBARGO</w:t>
      </w:r>
    </w:p>
    <w:p w:rsidR="00F26E1E" w:rsidRPr="0094796A" w:rsidRDefault="00F26E1E" w:rsidP="007F24EC">
      <w:pPr>
        <w:spacing w:line="360" w:lineRule="auto"/>
        <w:jc w:val="both"/>
        <w:rPr>
          <w:rFonts w:ascii="Courier New" w:hAnsi="Courier New" w:cs="Courier New"/>
          <w:sz w:val="24"/>
          <w:lang w:val="es-AR"/>
        </w:rPr>
      </w:pPr>
    </w:p>
    <w:p w:rsidR="00F26E1E" w:rsidRPr="0094796A" w:rsidRDefault="00F26E1E" w:rsidP="007F24EC">
      <w:pPr>
        <w:tabs>
          <w:tab w:val="right" w:leader="hyphen" w:pos="8364"/>
        </w:tabs>
        <w:spacing w:line="360" w:lineRule="auto"/>
        <w:jc w:val="both"/>
        <w:rPr>
          <w:rFonts w:ascii="Courier New" w:hAnsi="Courier New" w:cs="Courier New"/>
          <w:sz w:val="24"/>
          <w:lang w:val="es-AR"/>
        </w:rPr>
      </w:pPr>
      <w:r w:rsidRPr="0094796A">
        <w:rPr>
          <w:rFonts w:ascii="Courier New" w:hAnsi="Courier New" w:cs="Courier New"/>
          <w:sz w:val="24"/>
          <w:lang w:val="es-AR"/>
        </w:rPr>
        <w:t>El Sr. Oficial de Justicia se constituirá en el domicilio denunciado, sito en calle</w:t>
      </w:r>
      <w:r>
        <w:rPr>
          <w:rFonts w:ascii="Courier New" w:hAnsi="Courier New" w:cs="Courier New"/>
          <w:sz w:val="24"/>
          <w:lang w:val="es-AR"/>
        </w:rPr>
        <w:t xml:space="preserve"> </w:t>
      </w:r>
      <w:bookmarkStart w:id="1" w:name="Texto1"/>
      <w:r>
        <w:rPr>
          <w:rFonts w:ascii="Courier New" w:hAnsi="Courier New" w:cs="Courier New"/>
          <w:sz w:val="24"/>
          <w:lang w:val="es-AR"/>
        </w:rPr>
        <w:fldChar w:fldCharType="begin">
          <w:ffData>
            <w:name w:val="Texto1"/>
            <w:enabled/>
            <w:calcOnExit w:val="0"/>
            <w:textInput/>
          </w:ffData>
        </w:fldChar>
      </w:r>
      <w:r>
        <w:rPr>
          <w:rFonts w:ascii="Courier New" w:hAnsi="Courier New" w:cs="Courier New"/>
          <w:sz w:val="24"/>
          <w:lang w:val="es-AR"/>
        </w:rPr>
        <w:instrText xml:space="preserve"> FORMTEXT </w:instrText>
      </w:r>
      <w:r>
        <w:rPr>
          <w:rFonts w:ascii="Courier New" w:hAnsi="Courier New" w:cs="Courier New"/>
          <w:sz w:val="24"/>
          <w:lang w:val="es-AR"/>
        </w:rPr>
      </w:r>
      <w:r>
        <w:rPr>
          <w:rFonts w:ascii="Courier New" w:hAnsi="Courier New" w:cs="Courier New"/>
          <w:sz w:val="24"/>
          <w:lang w:val="es-AR"/>
        </w:rPr>
        <w:fldChar w:fldCharType="separate"/>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sz w:val="24"/>
          <w:lang w:val="es-AR"/>
        </w:rPr>
        <w:fldChar w:fldCharType="end"/>
      </w:r>
      <w:bookmarkEnd w:id="1"/>
      <w:r>
        <w:rPr>
          <w:rFonts w:ascii="Courier New" w:hAnsi="Courier New" w:cs="Courier New"/>
          <w:sz w:val="24"/>
          <w:lang w:val="es-AR"/>
        </w:rPr>
        <w:t xml:space="preserve"> de e</w:t>
      </w:r>
      <w:r w:rsidRPr="0094796A">
        <w:rPr>
          <w:rFonts w:ascii="Courier New" w:hAnsi="Courier New" w:cs="Courier New"/>
          <w:sz w:val="24"/>
          <w:lang w:val="es-AR"/>
        </w:rPr>
        <w:t>sta ciudad y le intimará a</w:t>
      </w:r>
      <w:r>
        <w:rPr>
          <w:rFonts w:ascii="Courier New" w:hAnsi="Courier New" w:cs="Courier New"/>
          <w:sz w:val="24"/>
          <w:lang w:val="es-AR"/>
        </w:rPr>
        <w:t xml:space="preserve"> </w:t>
      </w:r>
      <w:bookmarkStart w:id="2" w:name="Texto2"/>
      <w:r>
        <w:rPr>
          <w:rFonts w:ascii="Courier New" w:hAnsi="Courier New" w:cs="Courier New"/>
          <w:sz w:val="24"/>
          <w:lang w:val="es-AR"/>
        </w:rPr>
        <w:fldChar w:fldCharType="begin">
          <w:ffData>
            <w:name w:val="Texto2"/>
            <w:enabled/>
            <w:calcOnExit w:val="0"/>
            <w:textInput/>
          </w:ffData>
        </w:fldChar>
      </w:r>
      <w:r>
        <w:rPr>
          <w:rFonts w:ascii="Courier New" w:hAnsi="Courier New" w:cs="Courier New"/>
          <w:sz w:val="24"/>
          <w:lang w:val="es-AR"/>
        </w:rPr>
        <w:instrText xml:space="preserve"> FORMTEXT </w:instrText>
      </w:r>
      <w:r>
        <w:rPr>
          <w:rFonts w:ascii="Courier New" w:hAnsi="Courier New" w:cs="Courier New"/>
          <w:sz w:val="24"/>
          <w:lang w:val="es-AR"/>
        </w:rPr>
      </w:r>
      <w:r>
        <w:rPr>
          <w:rFonts w:ascii="Courier New" w:hAnsi="Courier New" w:cs="Courier New"/>
          <w:sz w:val="24"/>
          <w:lang w:val="es-AR"/>
        </w:rPr>
        <w:fldChar w:fldCharType="separate"/>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sz w:val="24"/>
          <w:lang w:val="es-AR"/>
        </w:rPr>
        <w:fldChar w:fldCharType="end"/>
      </w:r>
      <w:bookmarkEnd w:id="2"/>
      <w:r>
        <w:rPr>
          <w:rFonts w:ascii="Courier New" w:hAnsi="Courier New" w:cs="Courier New"/>
          <w:sz w:val="24"/>
          <w:lang w:val="es-AR"/>
        </w:rPr>
        <w:t xml:space="preserve"> </w:t>
      </w:r>
      <w:r w:rsidRPr="0094796A">
        <w:rPr>
          <w:rFonts w:ascii="Courier New" w:hAnsi="Courier New" w:cs="Courier New"/>
          <w:sz w:val="24"/>
          <w:lang w:val="es-AR"/>
        </w:rPr>
        <w:t xml:space="preserve">que dé y pague en el acto la suma de </w:t>
      </w:r>
      <w:bookmarkStart w:id="3" w:name="Texto3"/>
      <w:r>
        <w:rPr>
          <w:rFonts w:ascii="Courier New" w:hAnsi="Courier New" w:cs="Courier New"/>
          <w:b/>
          <w:bCs/>
          <w:sz w:val="24"/>
          <w:lang w:val="es-AR"/>
        </w:rPr>
        <w:fldChar w:fldCharType="begin">
          <w:ffData>
            <w:name w:val="Texto3"/>
            <w:enabled/>
            <w:calcOnExit w:val="0"/>
            <w:textInput/>
          </w:ffData>
        </w:fldChar>
      </w:r>
      <w:r>
        <w:rPr>
          <w:rFonts w:ascii="Courier New" w:hAnsi="Courier New" w:cs="Courier New"/>
          <w:b/>
          <w:bCs/>
          <w:sz w:val="24"/>
          <w:lang w:val="es-AR"/>
        </w:rPr>
        <w:instrText xml:space="preserve"> FORMTEXT </w:instrText>
      </w:r>
      <w:r>
        <w:rPr>
          <w:rFonts w:ascii="Courier New" w:hAnsi="Courier New" w:cs="Courier New"/>
          <w:b/>
          <w:bCs/>
          <w:sz w:val="24"/>
          <w:lang w:val="es-AR"/>
        </w:rPr>
      </w:r>
      <w:r>
        <w:rPr>
          <w:rFonts w:ascii="Courier New" w:hAnsi="Courier New" w:cs="Courier New"/>
          <w:b/>
          <w:bCs/>
          <w:sz w:val="24"/>
          <w:lang w:val="es-AR"/>
        </w:rPr>
        <w:fldChar w:fldCharType="separate"/>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sz w:val="24"/>
          <w:lang w:val="es-AR"/>
        </w:rPr>
        <w:fldChar w:fldCharType="end"/>
      </w:r>
      <w:bookmarkEnd w:id="3"/>
      <w:r>
        <w:rPr>
          <w:rFonts w:ascii="Courier New" w:hAnsi="Courier New" w:cs="Courier New"/>
          <w:b/>
          <w:bCs/>
          <w:sz w:val="24"/>
          <w:lang w:val="es-AR"/>
        </w:rPr>
        <w:t xml:space="preserve"> </w:t>
      </w:r>
      <w:r w:rsidRPr="0094796A">
        <w:rPr>
          <w:rFonts w:ascii="Courier New" w:hAnsi="Courier New" w:cs="Courier New"/>
          <w:sz w:val="24"/>
          <w:lang w:val="es-AR"/>
        </w:rPr>
        <w:t>en co</w:t>
      </w:r>
      <w:r w:rsidRPr="0094796A">
        <w:rPr>
          <w:rFonts w:ascii="Courier New" w:hAnsi="Courier New" w:cs="Courier New"/>
          <w:sz w:val="24"/>
          <w:lang w:val="es-AR"/>
        </w:rPr>
        <w:t>n</w:t>
      </w:r>
      <w:r w:rsidRPr="0094796A">
        <w:rPr>
          <w:rFonts w:ascii="Courier New" w:hAnsi="Courier New" w:cs="Courier New"/>
          <w:sz w:val="24"/>
          <w:lang w:val="es-AR"/>
        </w:rPr>
        <w:t xml:space="preserve">cepto de capital, más la de </w:t>
      </w:r>
      <w:bookmarkStart w:id="4" w:name="Texto4"/>
      <w:r>
        <w:rPr>
          <w:rFonts w:ascii="Courier New" w:hAnsi="Courier New" w:cs="Courier New"/>
          <w:sz w:val="24"/>
          <w:lang w:val="es-AR"/>
        </w:rPr>
        <w:fldChar w:fldCharType="begin">
          <w:ffData>
            <w:name w:val="Texto4"/>
            <w:enabled/>
            <w:calcOnExit w:val="0"/>
            <w:textInput/>
          </w:ffData>
        </w:fldChar>
      </w:r>
      <w:r>
        <w:rPr>
          <w:rFonts w:ascii="Courier New" w:hAnsi="Courier New" w:cs="Courier New"/>
          <w:sz w:val="24"/>
          <w:lang w:val="es-AR"/>
        </w:rPr>
        <w:instrText xml:space="preserve"> FORMTEXT </w:instrText>
      </w:r>
      <w:r>
        <w:rPr>
          <w:rFonts w:ascii="Courier New" w:hAnsi="Courier New" w:cs="Courier New"/>
          <w:sz w:val="24"/>
          <w:lang w:val="es-AR"/>
        </w:rPr>
      </w:r>
      <w:r>
        <w:rPr>
          <w:rFonts w:ascii="Courier New" w:hAnsi="Courier New" w:cs="Courier New"/>
          <w:sz w:val="24"/>
          <w:lang w:val="es-AR"/>
        </w:rPr>
        <w:fldChar w:fldCharType="separate"/>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sz w:val="24"/>
          <w:lang w:val="es-AR"/>
        </w:rPr>
        <w:fldChar w:fldCharType="end"/>
      </w:r>
      <w:bookmarkEnd w:id="4"/>
      <w:r w:rsidRPr="0094796A">
        <w:rPr>
          <w:rFonts w:ascii="Courier New" w:hAnsi="Courier New" w:cs="Courier New"/>
          <w:sz w:val="24"/>
          <w:lang w:val="es-AR"/>
        </w:rPr>
        <w:t xml:space="preserve"> presupuestada provisori</w:t>
      </w:r>
      <w:r w:rsidRPr="0094796A">
        <w:rPr>
          <w:rFonts w:ascii="Courier New" w:hAnsi="Courier New" w:cs="Courier New"/>
          <w:sz w:val="24"/>
          <w:lang w:val="es-AR"/>
        </w:rPr>
        <w:t>a</w:t>
      </w:r>
      <w:r w:rsidRPr="0094796A">
        <w:rPr>
          <w:rFonts w:ascii="Courier New" w:hAnsi="Courier New" w:cs="Courier New"/>
          <w:sz w:val="24"/>
          <w:lang w:val="es-AR"/>
        </w:rPr>
        <w:t xml:space="preserve">mente para responder a intereses y costas del juicio, que se le reclaman en los autos caratulados: </w:t>
      </w:r>
      <w:bookmarkStart w:id="5" w:name="Texto5"/>
      <w:r>
        <w:rPr>
          <w:rFonts w:ascii="Courier New" w:hAnsi="Courier New" w:cs="Courier New"/>
          <w:b/>
          <w:bCs/>
          <w:sz w:val="24"/>
          <w:lang w:val="es-AR"/>
        </w:rPr>
        <w:fldChar w:fldCharType="begin">
          <w:ffData>
            <w:name w:val="Texto5"/>
            <w:enabled/>
            <w:calcOnExit w:val="0"/>
            <w:textInput/>
          </w:ffData>
        </w:fldChar>
      </w:r>
      <w:r>
        <w:rPr>
          <w:rFonts w:ascii="Courier New" w:hAnsi="Courier New" w:cs="Courier New"/>
          <w:b/>
          <w:bCs/>
          <w:sz w:val="24"/>
          <w:lang w:val="es-AR"/>
        </w:rPr>
        <w:instrText xml:space="preserve"> FORMTEXT </w:instrText>
      </w:r>
      <w:r>
        <w:rPr>
          <w:rFonts w:ascii="Courier New" w:hAnsi="Courier New" w:cs="Courier New"/>
          <w:b/>
          <w:bCs/>
          <w:sz w:val="24"/>
          <w:lang w:val="es-AR"/>
        </w:rPr>
      </w:r>
      <w:r>
        <w:rPr>
          <w:rFonts w:ascii="Courier New" w:hAnsi="Courier New" w:cs="Courier New"/>
          <w:b/>
          <w:bCs/>
          <w:sz w:val="24"/>
          <w:lang w:val="es-AR"/>
        </w:rPr>
        <w:fldChar w:fldCharType="separate"/>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sz w:val="24"/>
          <w:lang w:val="es-AR"/>
        </w:rPr>
        <w:fldChar w:fldCharType="end"/>
      </w:r>
      <w:bookmarkEnd w:id="5"/>
      <w:r>
        <w:rPr>
          <w:rFonts w:ascii="Courier New" w:hAnsi="Courier New" w:cs="Courier New"/>
          <w:b/>
          <w:bCs/>
          <w:sz w:val="24"/>
          <w:lang w:val="es-AR"/>
        </w:rPr>
        <w:t xml:space="preserve"> </w:t>
      </w:r>
      <w:r w:rsidRPr="0094796A">
        <w:rPr>
          <w:rFonts w:ascii="Courier New" w:hAnsi="Courier New" w:cs="Courier New"/>
          <w:b/>
          <w:bCs/>
          <w:sz w:val="24"/>
          <w:lang w:val="es-AR"/>
        </w:rPr>
        <w:t xml:space="preserve">Expte. Nº </w:t>
      </w:r>
      <w:bookmarkStart w:id="6" w:name="Texto6"/>
      <w:r>
        <w:rPr>
          <w:rFonts w:ascii="Courier New" w:hAnsi="Courier New" w:cs="Courier New"/>
          <w:b/>
          <w:bCs/>
          <w:sz w:val="24"/>
          <w:lang w:val="es-AR"/>
        </w:rPr>
        <w:fldChar w:fldCharType="begin">
          <w:ffData>
            <w:name w:val="Texto6"/>
            <w:enabled/>
            <w:calcOnExit w:val="0"/>
            <w:textInput/>
          </w:ffData>
        </w:fldChar>
      </w:r>
      <w:r>
        <w:rPr>
          <w:rFonts w:ascii="Courier New" w:hAnsi="Courier New" w:cs="Courier New"/>
          <w:b/>
          <w:bCs/>
          <w:sz w:val="24"/>
          <w:lang w:val="es-AR"/>
        </w:rPr>
        <w:instrText xml:space="preserve"> FORMTEXT </w:instrText>
      </w:r>
      <w:r>
        <w:rPr>
          <w:rFonts w:ascii="Courier New" w:hAnsi="Courier New" w:cs="Courier New"/>
          <w:b/>
          <w:bCs/>
          <w:sz w:val="24"/>
          <w:lang w:val="es-AR"/>
        </w:rPr>
      </w:r>
      <w:r>
        <w:rPr>
          <w:rFonts w:ascii="Courier New" w:hAnsi="Courier New" w:cs="Courier New"/>
          <w:b/>
          <w:bCs/>
          <w:sz w:val="24"/>
          <w:lang w:val="es-AR"/>
        </w:rPr>
        <w:fldChar w:fldCharType="separate"/>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noProof/>
          <w:sz w:val="24"/>
          <w:lang w:val="es-AR"/>
        </w:rPr>
        <w:t> </w:t>
      </w:r>
      <w:r>
        <w:rPr>
          <w:rFonts w:ascii="Courier New" w:hAnsi="Courier New" w:cs="Courier New"/>
          <w:b/>
          <w:bCs/>
          <w:sz w:val="24"/>
          <w:lang w:val="es-AR"/>
        </w:rPr>
        <w:fldChar w:fldCharType="end"/>
      </w:r>
      <w:bookmarkEnd w:id="6"/>
      <w:r w:rsidRPr="0094796A">
        <w:rPr>
          <w:rFonts w:ascii="Courier New" w:hAnsi="Courier New" w:cs="Courier New"/>
          <w:b/>
          <w:bCs/>
          <w:sz w:val="24"/>
          <w:lang w:val="es-AR"/>
        </w:rPr>
        <w:t>,</w:t>
      </w:r>
      <w:r w:rsidRPr="0094796A">
        <w:rPr>
          <w:rFonts w:ascii="Courier New" w:hAnsi="Courier New" w:cs="Courier New"/>
          <w:sz w:val="24"/>
          <w:lang w:val="es-AR"/>
        </w:rPr>
        <w:t xml:space="preserve"> que tramita por ante éste Juzgado Letrado de Primera Insta</w:t>
      </w:r>
      <w:r w:rsidRPr="0094796A">
        <w:rPr>
          <w:rFonts w:ascii="Courier New" w:hAnsi="Courier New" w:cs="Courier New"/>
          <w:sz w:val="24"/>
          <w:lang w:val="es-AR"/>
        </w:rPr>
        <w:t>n</w:t>
      </w:r>
      <w:r w:rsidRPr="0094796A">
        <w:rPr>
          <w:rFonts w:ascii="Courier New" w:hAnsi="Courier New" w:cs="Courier New"/>
          <w:sz w:val="24"/>
          <w:lang w:val="es-AR"/>
        </w:rPr>
        <w:t xml:space="preserve">cia de Ejecución de la Circunscripción Judicial con asiento en la ciudad de Comodoro Rivadavia, sito en Avda. Hipólito Yrigoyen Nº 650, 2º piso, a cargo </w:t>
      </w:r>
      <w:r w:rsidRPr="00F208DC">
        <w:rPr>
          <w:rFonts w:ascii="Courier New" w:hAnsi="Courier New" w:cs="Courier New"/>
          <w:sz w:val="24"/>
          <w:lang w:val="es-AR"/>
        </w:rPr>
        <w:t>por subrogancia legal del Dr. Alejo TRILLO QUIROGA/ Eduardo Oscar ROLINHO</w:t>
      </w:r>
      <w:r w:rsidRPr="0094796A">
        <w:rPr>
          <w:rFonts w:ascii="Courier New" w:hAnsi="Courier New" w:cs="Courier New"/>
          <w:b/>
          <w:bCs/>
          <w:sz w:val="24"/>
          <w:lang w:val="es-AR"/>
        </w:rPr>
        <w:t>,</w:t>
      </w:r>
      <w:r w:rsidRPr="0094796A">
        <w:rPr>
          <w:rFonts w:ascii="Courier New" w:hAnsi="Courier New" w:cs="Courier New"/>
          <w:sz w:val="24"/>
          <w:lang w:val="es-AR"/>
        </w:rPr>
        <w:t xml:space="preserve"> S</w:t>
      </w:r>
      <w:r w:rsidRPr="0094796A">
        <w:rPr>
          <w:rFonts w:ascii="Courier New" w:hAnsi="Courier New" w:cs="Courier New"/>
          <w:sz w:val="24"/>
          <w:lang w:val="es-AR"/>
        </w:rPr>
        <w:t>e</w:t>
      </w:r>
      <w:r w:rsidRPr="0094796A">
        <w:rPr>
          <w:rFonts w:ascii="Courier New" w:hAnsi="Courier New" w:cs="Courier New"/>
          <w:sz w:val="24"/>
          <w:lang w:val="es-AR"/>
        </w:rPr>
        <w:t xml:space="preserve">cretaría Nº </w:t>
      </w:r>
      <w:bookmarkStart w:id="7" w:name="Texto7"/>
      <w:r>
        <w:rPr>
          <w:rFonts w:ascii="Courier New" w:hAnsi="Courier New" w:cs="Courier New"/>
          <w:sz w:val="24"/>
          <w:lang w:val="es-AR"/>
        </w:rPr>
        <w:fldChar w:fldCharType="begin">
          <w:ffData>
            <w:name w:val="Texto7"/>
            <w:enabled/>
            <w:calcOnExit w:val="0"/>
            <w:textInput/>
          </w:ffData>
        </w:fldChar>
      </w:r>
      <w:r>
        <w:rPr>
          <w:rFonts w:ascii="Courier New" w:hAnsi="Courier New" w:cs="Courier New"/>
          <w:sz w:val="24"/>
          <w:lang w:val="es-AR"/>
        </w:rPr>
        <w:instrText xml:space="preserve"> FORMTEXT </w:instrText>
      </w:r>
      <w:r>
        <w:rPr>
          <w:rFonts w:ascii="Courier New" w:hAnsi="Courier New" w:cs="Courier New"/>
          <w:sz w:val="24"/>
          <w:lang w:val="es-AR"/>
        </w:rPr>
      </w:r>
      <w:r>
        <w:rPr>
          <w:rFonts w:ascii="Courier New" w:hAnsi="Courier New" w:cs="Courier New"/>
          <w:sz w:val="24"/>
          <w:lang w:val="es-AR"/>
        </w:rPr>
        <w:fldChar w:fldCharType="separate"/>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sz w:val="24"/>
          <w:lang w:val="es-AR"/>
        </w:rPr>
        <w:fldChar w:fldCharType="end"/>
      </w:r>
      <w:bookmarkEnd w:id="7"/>
      <w:r w:rsidRPr="0094796A">
        <w:rPr>
          <w:rFonts w:ascii="Courier New" w:hAnsi="Courier New" w:cs="Courier New"/>
          <w:sz w:val="24"/>
          <w:lang w:val="es-AR"/>
        </w:rPr>
        <w:t>.---------</w:t>
      </w:r>
      <w:r>
        <w:rPr>
          <w:rFonts w:ascii="Courier New" w:hAnsi="Courier New" w:cs="Courier New"/>
          <w:sz w:val="24"/>
          <w:lang w:val="es-AR"/>
        </w:rPr>
        <w:t xml:space="preserve">------------------------------------------ </w:t>
      </w:r>
    </w:p>
    <w:p w:rsidR="00F26E1E" w:rsidRPr="0094796A" w:rsidRDefault="00F26E1E" w:rsidP="007F24EC">
      <w:pPr>
        <w:tabs>
          <w:tab w:val="right" w:leader="hyphen" w:pos="8364"/>
        </w:tabs>
        <w:spacing w:line="360" w:lineRule="auto"/>
        <w:jc w:val="both"/>
        <w:rPr>
          <w:rFonts w:ascii="Courier New" w:hAnsi="Courier New" w:cs="Courier New"/>
          <w:sz w:val="24"/>
          <w:lang w:val="es-AR"/>
        </w:rPr>
      </w:pPr>
      <w:r w:rsidRPr="0094796A">
        <w:rPr>
          <w:rFonts w:ascii="Courier New" w:hAnsi="Courier New" w:cs="Courier New"/>
          <w:sz w:val="24"/>
          <w:lang w:val="es-AR"/>
        </w:rPr>
        <w:t>En defecto de</w:t>
      </w:r>
      <w:r>
        <w:rPr>
          <w:rFonts w:ascii="Courier New" w:hAnsi="Courier New" w:cs="Courier New"/>
          <w:sz w:val="24"/>
          <w:lang w:val="es-AR"/>
        </w:rPr>
        <w:t xml:space="preserve"> pago se trabará embargo sobre </w:t>
      </w:r>
      <w:r w:rsidRPr="0094796A">
        <w:rPr>
          <w:rFonts w:ascii="Courier New" w:hAnsi="Courier New" w:cs="Courier New"/>
          <w:sz w:val="24"/>
          <w:lang w:val="es-AR"/>
        </w:rPr>
        <w:t>bienes de su propiedad o que en nombre del ejecutante denuncien el Dr./Dra.</w:t>
      </w:r>
      <w:bookmarkStart w:id="8" w:name="Texto8"/>
      <w:r>
        <w:rPr>
          <w:rFonts w:ascii="Courier New" w:hAnsi="Courier New" w:cs="Courier New"/>
          <w:sz w:val="24"/>
          <w:lang w:val="es-AR"/>
        </w:rPr>
        <w:t xml:space="preserve"> </w:t>
      </w:r>
      <w:r>
        <w:rPr>
          <w:rFonts w:ascii="Courier New" w:hAnsi="Courier New" w:cs="Courier New"/>
          <w:sz w:val="24"/>
          <w:lang w:val="es-AR"/>
        </w:rPr>
        <w:fldChar w:fldCharType="begin">
          <w:ffData>
            <w:name w:val="Texto8"/>
            <w:enabled/>
            <w:calcOnExit w:val="0"/>
            <w:textInput/>
          </w:ffData>
        </w:fldChar>
      </w:r>
      <w:r>
        <w:rPr>
          <w:rFonts w:ascii="Courier New" w:hAnsi="Courier New" w:cs="Courier New"/>
          <w:sz w:val="24"/>
          <w:lang w:val="es-AR"/>
        </w:rPr>
        <w:instrText xml:space="preserve"> FORMTEXT </w:instrText>
      </w:r>
      <w:r>
        <w:rPr>
          <w:rFonts w:ascii="Courier New" w:hAnsi="Courier New" w:cs="Courier New"/>
          <w:sz w:val="24"/>
          <w:lang w:val="es-AR"/>
        </w:rPr>
      </w:r>
      <w:r>
        <w:rPr>
          <w:rFonts w:ascii="Courier New" w:hAnsi="Courier New" w:cs="Courier New"/>
          <w:sz w:val="24"/>
          <w:lang w:val="es-AR"/>
        </w:rPr>
        <w:fldChar w:fldCharType="separate"/>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sz w:val="24"/>
          <w:lang w:val="es-AR"/>
        </w:rPr>
        <w:fldChar w:fldCharType="end"/>
      </w:r>
      <w:bookmarkEnd w:id="8"/>
      <w:r w:rsidRPr="0094796A">
        <w:rPr>
          <w:rFonts w:ascii="Courier New" w:hAnsi="Courier New" w:cs="Courier New"/>
          <w:sz w:val="24"/>
          <w:lang w:val="es-AR"/>
        </w:rPr>
        <w:t>, pudiendo asimismo denunciar domicilios, bi</w:t>
      </w:r>
      <w:r w:rsidRPr="0094796A">
        <w:rPr>
          <w:rFonts w:ascii="Courier New" w:hAnsi="Courier New" w:cs="Courier New"/>
          <w:sz w:val="24"/>
          <w:lang w:val="es-AR"/>
        </w:rPr>
        <w:t>e</w:t>
      </w:r>
      <w:r w:rsidRPr="0094796A">
        <w:rPr>
          <w:rFonts w:ascii="Courier New" w:hAnsi="Courier New" w:cs="Courier New"/>
          <w:sz w:val="24"/>
          <w:lang w:val="es-AR"/>
        </w:rPr>
        <w:t>nes a embargo y proponer depositario de los bienes embarg</w:t>
      </w:r>
      <w:r w:rsidRPr="0094796A">
        <w:rPr>
          <w:rFonts w:ascii="Courier New" w:hAnsi="Courier New" w:cs="Courier New"/>
          <w:sz w:val="24"/>
          <w:lang w:val="es-AR"/>
        </w:rPr>
        <w:t>a</w:t>
      </w:r>
      <w:r w:rsidRPr="0094796A">
        <w:rPr>
          <w:rFonts w:ascii="Courier New" w:hAnsi="Courier New" w:cs="Courier New"/>
          <w:sz w:val="24"/>
          <w:lang w:val="es-AR"/>
        </w:rPr>
        <w:t>dos para el supuesto de que el demandado o persona represe</w:t>
      </w:r>
      <w:r w:rsidRPr="0094796A">
        <w:rPr>
          <w:rFonts w:ascii="Courier New" w:hAnsi="Courier New" w:cs="Courier New"/>
          <w:sz w:val="24"/>
          <w:lang w:val="es-AR"/>
        </w:rPr>
        <w:t>n</w:t>
      </w:r>
      <w:r w:rsidRPr="0094796A">
        <w:rPr>
          <w:rFonts w:ascii="Courier New" w:hAnsi="Courier New" w:cs="Courier New"/>
          <w:sz w:val="24"/>
          <w:lang w:val="es-AR"/>
        </w:rPr>
        <w:t>tativa se negare a constituirse como tal.</w:t>
      </w:r>
      <w:r w:rsidRPr="0094796A">
        <w:rPr>
          <w:rFonts w:ascii="Courier New" w:hAnsi="Courier New" w:cs="Courier New"/>
          <w:sz w:val="24"/>
          <w:lang w:val="es-AR"/>
        </w:rPr>
        <w:tab/>
      </w:r>
    </w:p>
    <w:p w:rsidR="00F26E1E" w:rsidRPr="0094796A" w:rsidRDefault="00F26E1E" w:rsidP="007F24EC">
      <w:pPr>
        <w:tabs>
          <w:tab w:val="right" w:leader="hyphen" w:pos="8364"/>
        </w:tabs>
        <w:spacing w:line="360" w:lineRule="auto"/>
        <w:jc w:val="both"/>
        <w:rPr>
          <w:rFonts w:ascii="Courier New" w:hAnsi="Courier New" w:cs="Courier New"/>
          <w:sz w:val="24"/>
          <w:lang w:val="es-AR"/>
        </w:rPr>
      </w:pPr>
      <w:r w:rsidRPr="0094796A">
        <w:rPr>
          <w:rFonts w:ascii="Courier New" w:hAnsi="Courier New" w:cs="Courier New"/>
          <w:sz w:val="24"/>
          <w:lang w:val="es-AR"/>
        </w:rPr>
        <w:t>Asimismo  y en dicho acto se le hará saber, lo dispuesto en los siguientes artículos del Código Procesal:</w:t>
      </w:r>
      <w:r w:rsidRPr="0094796A">
        <w:rPr>
          <w:rFonts w:ascii="Courier New" w:hAnsi="Courier New" w:cs="Courier New"/>
          <w:sz w:val="24"/>
          <w:lang w:val="es-AR"/>
        </w:rPr>
        <w:tab/>
        <w:t xml:space="preserve"> </w:t>
      </w:r>
    </w:p>
    <w:p w:rsidR="00F26E1E" w:rsidRPr="0094796A" w:rsidRDefault="00F26E1E" w:rsidP="007F24EC">
      <w:pPr>
        <w:spacing w:line="360" w:lineRule="auto"/>
        <w:jc w:val="both"/>
        <w:rPr>
          <w:rFonts w:ascii="Courier New" w:hAnsi="Courier New" w:cs="Courier New"/>
          <w:i/>
          <w:iCs/>
          <w:sz w:val="24"/>
        </w:rPr>
      </w:pPr>
      <w:r w:rsidRPr="0094796A">
        <w:rPr>
          <w:rFonts w:ascii="Courier New" w:hAnsi="Courier New" w:cs="Courier New"/>
          <w:i/>
          <w:iCs/>
          <w:sz w:val="24"/>
          <w:lang w:val="es-AR"/>
        </w:rPr>
        <w:t>“El oficial de justicia requerirá al propietario de los bi</w:t>
      </w:r>
      <w:r w:rsidRPr="0094796A">
        <w:rPr>
          <w:rFonts w:ascii="Courier New" w:hAnsi="Courier New" w:cs="Courier New"/>
          <w:i/>
          <w:iCs/>
          <w:sz w:val="24"/>
          <w:lang w:val="es-AR"/>
        </w:rPr>
        <w:t>e</w:t>
      </w:r>
      <w:r w:rsidRPr="0094796A">
        <w:rPr>
          <w:rFonts w:ascii="Courier New" w:hAnsi="Courier New" w:cs="Courier New"/>
          <w:i/>
          <w:iCs/>
          <w:sz w:val="24"/>
          <w:lang w:val="es-AR"/>
        </w:rPr>
        <w:t>nes para que manifieste si se encuentran embargados o afe</w:t>
      </w:r>
      <w:r w:rsidRPr="0094796A">
        <w:rPr>
          <w:rFonts w:ascii="Courier New" w:hAnsi="Courier New" w:cs="Courier New"/>
          <w:i/>
          <w:iCs/>
          <w:sz w:val="24"/>
          <w:lang w:val="es-AR"/>
        </w:rPr>
        <w:t>c</w:t>
      </w:r>
      <w:r w:rsidRPr="0094796A">
        <w:rPr>
          <w:rFonts w:ascii="Courier New" w:hAnsi="Courier New" w:cs="Courier New"/>
          <w:i/>
          <w:iCs/>
          <w:sz w:val="24"/>
          <w:lang w:val="es-AR"/>
        </w:rPr>
        <w:t>tados por prenda y otro gravamen y en su caso, por orden de que juez y en que expediente y el nombre y domicilio de los acreedores, bajo apercibimiento de lo dispuesto en las leyes sobre la materia. Si el dueño de los bienes no estuviere presente, en la misma diligencia se le notificará que debe formular esta manifestación dentro del plazo para oponer e</w:t>
      </w:r>
      <w:r w:rsidRPr="0094796A">
        <w:rPr>
          <w:rFonts w:ascii="Courier New" w:hAnsi="Courier New" w:cs="Courier New"/>
          <w:i/>
          <w:iCs/>
          <w:sz w:val="24"/>
          <w:lang w:val="es-AR"/>
        </w:rPr>
        <w:t>x</w:t>
      </w:r>
      <w:r w:rsidRPr="0094796A">
        <w:rPr>
          <w:rFonts w:ascii="Courier New" w:hAnsi="Courier New" w:cs="Courier New"/>
          <w:i/>
          <w:iCs/>
          <w:sz w:val="24"/>
          <w:lang w:val="es-AR"/>
        </w:rPr>
        <w:t>cepciones” (art. 536 inc. 3º de la Ley XIII N° 5)</w:t>
      </w:r>
      <w:r w:rsidRPr="0094796A">
        <w:rPr>
          <w:rFonts w:ascii="Courier New" w:hAnsi="Courier New" w:cs="Courier New"/>
          <w:sz w:val="24"/>
          <w:lang w:val="es-AR"/>
        </w:rPr>
        <w:t xml:space="preserve"> y </w:t>
      </w:r>
      <w:r w:rsidRPr="0094796A">
        <w:rPr>
          <w:rFonts w:ascii="Courier New" w:hAnsi="Courier New" w:cs="Courier New"/>
          <w:i/>
          <w:iCs/>
          <w:sz w:val="24"/>
          <w:lang w:val="es-AR"/>
        </w:rPr>
        <w:t>“El  e</w:t>
      </w:r>
      <w:r w:rsidRPr="0094796A">
        <w:rPr>
          <w:rFonts w:ascii="Courier New" w:hAnsi="Courier New" w:cs="Courier New"/>
          <w:i/>
          <w:iCs/>
          <w:sz w:val="24"/>
          <w:lang w:val="es-AR"/>
        </w:rPr>
        <w:t>m</w:t>
      </w:r>
      <w:r w:rsidRPr="0094796A">
        <w:rPr>
          <w:rFonts w:ascii="Courier New" w:hAnsi="Courier New" w:cs="Courier New"/>
          <w:i/>
          <w:iCs/>
          <w:sz w:val="24"/>
          <w:lang w:val="es-AR"/>
        </w:rPr>
        <w:t>bargado deberá abstenerse  de cualquier acto respecto de los bienes objeto de la medida que pudiere  causar la dismin</w:t>
      </w:r>
      <w:r w:rsidRPr="0094796A">
        <w:rPr>
          <w:rFonts w:ascii="Courier New" w:hAnsi="Courier New" w:cs="Courier New"/>
          <w:i/>
          <w:iCs/>
          <w:sz w:val="24"/>
          <w:lang w:val="es-AR"/>
        </w:rPr>
        <w:t>u</w:t>
      </w:r>
      <w:r w:rsidRPr="0094796A">
        <w:rPr>
          <w:rFonts w:ascii="Courier New" w:hAnsi="Courier New" w:cs="Courier New"/>
          <w:i/>
          <w:iCs/>
          <w:sz w:val="24"/>
          <w:lang w:val="es-AR"/>
        </w:rPr>
        <w:t xml:space="preserve">ción de la garantía del crédito, bajo apercibimiento de las sanciones penales que correspondieren.” </w:t>
      </w:r>
      <w:r>
        <w:rPr>
          <w:rFonts w:ascii="Courier New" w:hAnsi="Courier New" w:cs="Courier New"/>
          <w:i/>
          <w:iCs/>
          <w:sz w:val="24"/>
        </w:rPr>
        <w:t>(art. 216 de la Ley XIII N° 5).-</w:t>
      </w:r>
      <w:r w:rsidRPr="0094796A">
        <w:rPr>
          <w:rFonts w:ascii="Courier New" w:hAnsi="Courier New" w:cs="Courier New"/>
          <w:i/>
          <w:iCs/>
          <w:sz w:val="24"/>
        </w:rPr>
        <w:t>--------------------------------------------</w:t>
      </w:r>
    </w:p>
    <w:p w:rsidR="00F26E1E" w:rsidRPr="0094796A" w:rsidRDefault="00F26E1E" w:rsidP="007F24EC">
      <w:pPr>
        <w:tabs>
          <w:tab w:val="right" w:leader="hyphen" w:pos="8364"/>
        </w:tabs>
        <w:spacing w:line="360" w:lineRule="auto"/>
        <w:jc w:val="both"/>
        <w:rPr>
          <w:rFonts w:ascii="Courier New" w:hAnsi="Courier New" w:cs="Courier New"/>
          <w:i/>
          <w:iCs/>
          <w:sz w:val="24"/>
          <w:lang w:val="es-AR"/>
        </w:rPr>
      </w:pPr>
      <w:r w:rsidRPr="0094796A">
        <w:rPr>
          <w:rFonts w:ascii="Courier New" w:hAnsi="Courier New" w:cs="Courier New"/>
          <w:sz w:val="24"/>
          <w:lang w:val="es-AR"/>
        </w:rPr>
        <w:t>La intimación de pago importará la citación de remate al d</w:t>
      </w:r>
      <w:r w:rsidRPr="0094796A">
        <w:rPr>
          <w:rFonts w:ascii="Courier New" w:hAnsi="Courier New" w:cs="Courier New"/>
          <w:sz w:val="24"/>
          <w:lang w:val="es-AR"/>
        </w:rPr>
        <w:t>e</w:t>
      </w:r>
      <w:r w:rsidRPr="0094796A">
        <w:rPr>
          <w:rFonts w:ascii="Courier New" w:hAnsi="Courier New" w:cs="Courier New"/>
          <w:sz w:val="24"/>
          <w:lang w:val="es-AR"/>
        </w:rPr>
        <w:t>mandado, p</w:t>
      </w:r>
      <w:r>
        <w:rPr>
          <w:rFonts w:ascii="Courier New" w:hAnsi="Courier New" w:cs="Courier New"/>
          <w:sz w:val="24"/>
          <w:lang w:val="es-AR"/>
        </w:rPr>
        <w:t xml:space="preserve">ara que oponga las excepciones </w:t>
      </w:r>
      <w:r w:rsidRPr="0094796A">
        <w:rPr>
          <w:rFonts w:ascii="Courier New" w:hAnsi="Courier New" w:cs="Courier New"/>
          <w:sz w:val="24"/>
          <w:lang w:val="es-AR"/>
        </w:rPr>
        <w:t>legítimas que t</w:t>
      </w:r>
      <w:r w:rsidRPr="0094796A">
        <w:rPr>
          <w:rFonts w:ascii="Courier New" w:hAnsi="Courier New" w:cs="Courier New"/>
          <w:sz w:val="24"/>
          <w:lang w:val="es-AR"/>
        </w:rPr>
        <w:t>u</w:t>
      </w:r>
      <w:r w:rsidRPr="0094796A">
        <w:rPr>
          <w:rFonts w:ascii="Courier New" w:hAnsi="Courier New" w:cs="Courier New"/>
          <w:sz w:val="24"/>
          <w:lang w:val="es-AR"/>
        </w:rPr>
        <w:t xml:space="preserve">viere dentro del perentorio término de </w:t>
      </w:r>
      <w:r w:rsidRPr="0094796A">
        <w:rPr>
          <w:rFonts w:ascii="Courier New" w:hAnsi="Courier New" w:cs="Courier New"/>
          <w:b/>
          <w:bCs/>
          <w:sz w:val="24"/>
          <w:lang w:val="es-AR"/>
        </w:rPr>
        <w:t xml:space="preserve">CINCO (5) </w:t>
      </w:r>
      <w:r w:rsidRPr="0094796A">
        <w:rPr>
          <w:rFonts w:ascii="Courier New" w:hAnsi="Courier New" w:cs="Courier New"/>
          <w:b/>
          <w:bCs/>
          <w:caps/>
          <w:sz w:val="24"/>
          <w:lang w:val="es-AR"/>
        </w:rPr>
        <w:t>días</w:t>
      </w:r>
      <w:r w:rsidRPr="0094796A">
        <w:rPr>
          <w:rFonts w:ascii="Courier New" w:hAnsi="Courier New" w:cs="Courier New"/>
          <w:sz w:val="24"/>
          <w:lang w:val="es-AR"/>
        </w:rPr>
        <w:t xml:space="preserve"> bajo apercibimiento de que en caso de no hacerlo, se llevará ad</w:t>
      </w:r>
      <w:r w:rsidRPr="0094796A">
        <w:rPr>
          <w:rFonts w:ascii="Courier New" w:hAnsi="Courier New" w:cs="Courier New"/>
          <w:sz w:val="24"/>
          <w:lang w:val="es-AR"/>
        </w:rPr>
        <w:t>e</w:t>
      </w:r>
      <w:r w:rsidRPr="0094796A">
        <w:rPr>
          <w:rFonts w:ascii="Courier New" w:hAnsi="Courier New" w:cs="Courier New"/>
          <w:sz w:val="24"/>
          <w:lang w:val="es-AR"/>
        </w:rPr>
        <w:t>lante la ejecución por el importe del capital reclamado con más los intereses y costas del juicio. Asimismo importará el requerimiento al deudor para que en el mismo plazo</w:t>
      </w:r>
      <w:r w:rsidRPr="0094796A">
        <w:rPr>
          <w:rFonts w:ascii="Courier New" w:hAnsi="Courier New" w:cs="Courier New"/>
          <w:b/>
          <w:bCs/>
          <w:sz w:val="24"/>
          <w:lang w:val="es-AR"/>
        </w:rPr>
        <w:t>,</w:t>
      </w:r>
      <w:r w:rsidRPr="0094796A">
        <w:rPr>
          <w:rFonts w:ascii="Courier New" w:hAnsi="Courier New" w:cs="Courier New"/>
          <w:sz w:val="24"/>
          <w:lang w:val="es-AR"/>
        </w:rPr>
        <w:t xml:space="preserve"> const</w:t>
      </w:r>
      <w:r w:rsidRPr="0094796A">
        <w:rPr>
          <w:rFonts w:ascii="Courier New" w:hAnsi="Courier New" w:cs="Courier New"/>
          <w:sz w:val="24"/>
          <w:lang w:val="es-AR"/>
        </w:rPr>
        <w:t>i</w:t>
      </w:r>
      <w:r w:rsidRPr="0094796A">
        <w:rPr>
          <w:rFonts w:ascii="Courier New" w:hAnsi="Courier New" w:cs="Courier New"/>
          <w:sz w:val="24"/>
          <w:lang w:val="es-AR"/>
        </w:rPr>
        <w:t>tuya domicilio dentro del radio del Juzgado, bajo apercib</w:t>
      </w:r>
      <w:r w:rsidRPr="0094796A">
        <w:rPr>
          <w:rFonts w:ascii="Courier New" w:hAnsi="Courier New" w:cs="Courier New"/>
          <w:sz w:val="24"/>
          <w:lang w:val="es-AR"/>
        </w:rPr>
        <w:t>i</w:t>
      </w:r>
      <w:r w:rsidRPr="0094796A">
        <w:rPr>
          <w:rFonts w:ascii="Courier New" w:hAnsi="Courier New" w:cs="Courier New"/>
          <w:sz w:val="24"/>
          <w:lang w:val="es-AR"/>
        </w:rPr>
        <w:t>miento de darle por notificadas automáticamente las suces</w:t>
      </w:r>
      <w:r w:rsidRPr="0094796A">
        <w:rPr>
          <w:rFonts w:ascii="Courier New" w:hAnsi="Courier New" w:cs="Courier New"/>
          <w:sz w:val="24"/>
          <w:lang w:val="es-AR"/>
        </w:rPr>
        <w:t>i</w:t>
      </w:r>
      <w:r w:rsidRPr="0094796A">
        <w:rPr>
          <w:rFonts w:ascii="Courier New" w:hAnsi="Courier New" w:cs="Courier New"/>
          <w:sz w:val="24"/>
          <w:lang w:val="es-AR"/>
        </w:rPr>
        <w:t>vas providencias por Ministerio de Ley</w:t>
      </w:r>
      <w:r>
        <w:rPr>
          <w:rFonts w:ascii="Courier New" w:hAnsi="Courier New" w:cs="Courier New"/>
          <w:sz w:val="24"/>
          <w:lang w:val="es-AR"/>
        </w:rPr>
        <w:t xml:space="preserve"> </w:t>
      </w:r>
      <w:r w:rsidRPr="0094796A">
        <w:rPr>
          <w:rFonts w:ascii="Courier New" w:hAnsi="Courier New" w:cs="Courier New"/>
          <w:i/>
          <w:iCs/>
          <w:sz w:val="24"/>
          <w:lang w:val="es-AR"/>
        </w:rPr>
        <w:t>(arts. 41, 135 y 547 de la Ley XIII N° 5).</w:t>
      </w:r>
      <w:r w:rsidRPr="0094796A">
        <w:rPr>
          <w:rFonts w:ascii="Courier New" w:hAnsi="Courier New" w:cs="Courier New"/>
          <w:i/>
          <w:iCs/>
          <w:sz w:val="24"/>
          <w:lang w:val="es-AR"/>
        </w:rPr>
        <w:tab/>
        <w:t>-</w:t>
      </w:r>
    </w:p>
    <w:p w:rsidR="00F26E1E" w:rsidRDefault="00F26E1E" w:rsidP="007F24EC">
      <w:pPr>
        <w:spacing w:line="360" w:lineRule="auto"/>
        <w:jc w:val="both"/>
        <w:rPr>
          <w:rFonts w:ascii="Courier New" w:hAnsi="Courier New" w:cs="Courier New"/>
          <w:sz w:val="24"/>
          <w:lang w:val="es-AR"/>
        </w:rPr>
      </w:pPr>
      <w:r w:rsidRPr="0094796A">
        <w:rPr>
          <w:rFonts w:ascii="Courier New" w:hAnsi="Courier New" w:cs="Courier New"/>
          <w:sz w:val="24"/>
          <w:lang w:val="es-AR"/>
        </w:rPr>
        <w:t>El oficial de Justicia podrá requerir el auxilio de la fue</w:t>
      </w:r>
      <w:r w:rsidRPr="0094796A">
        <w:rPr>
          <w:rFonts w:ascii="Courier New" w:hAnsi="Courier New" w:cs="Courier New"/>
          <w:sz w:val="24"/>
          <w:lang w:val="es-AR"/>
        </w:rPr>
        <w:t>r</w:t>
      </w:r>
      <w:r w:rsidRPr="0094796A">
        <w:rPr>
          <w:rFonts w:ascii="Courier New" w:hAnsi="Courier New" w:cs="Courier New"/>
          <w:sz w:val="24"/>
          <w:lang w:val="es-AR"/>
        </w:rPr>
        <w:t>za pública si resultare necesario.--------------------------</w:t>
      </w:r>
    </w:p>
    <w:p w:rsidR="00F26E1E" w:rsidRDefault="00F26E1E" w:rsidP="00A41DA4">
      <w:pPr>
        <w:spacing w:line="360" w:lineRule="auto"/>
        <w:jc w:val="both"/>
        <w:rPr>
          <w:rFonts w:ascii="Courier New" w:hAnsi="Courier New" w:cs="Courier New"/>
          <w:sz w:val="24"/>
          <w:lang w:val="es-AR"/>
        </w:rPr>
      </w:pPr>
      <w:r>
        <w:rPr>
          <w:rFonts w:ascii="Courier New" w:hAnsi="Courier New"/>
          <w:sz w:val="24"/>
          <w:lang w:val="es-AR"/>
        </w:rPr>
        <w:t>Se encuentra autorizado para intervenir en el diligenci</w:t>
      </w:r>
      <w:r>
        <w:rPr>
          <w:rFonts w:ascii="Courier New" w:hAnsi="Courier New"/>
          <w:sz w:val="24"/>
          <w:lang w:val="es-AR"/>
        </w:rPr>
        <w:t>a</w:t>
      </w:r>
      <w:r>
        <w:rPr>
          <w:rFonts w:ascii="Courier New" w:hAnsi="Courier New"/>
          <w:sz w:val="24"/>
          <w:lang w:val="es-AR"/>
        </w:rPr>
        <w:t>miento del presente</w:t>
      </w:r>
      <w:r>
        <w:rPr>
          <w:rFonts w:ascii="Courier New" w:hAnsi="Courier New" w:cs="Courier New"/>
          <w:sz w:val="24"/>
          <w:lang w:val="es-AR"/>
        </w:rPr>
        <w:t xml:space="preserve"> </w:t>
      </w:r>
      <w:bookmarkStart w:id="9" w:name="Texto12"/>
      <w:r>
        <w:rPr>
          <w:rFonts w:ascii="Courier New" w:hAnsi="Courier New" w:cs="Courier New"/>
          <w:sz w:val="24"/>
          <w:lang w:val="es-AR"/>
        </w:rPr>
        <w:fldChar w:fldCharType="begin">
          <w:ffData>
            <w:name w:val="Texto12"/>
            <w:enabled/>
            <w:calcOnExit w:val="0"/>
            <w:textInput/>
          </w:ffData>
        </w:fldChar>
      </w:r>
      <w:r>
        <w:rPr>
          <w:rFonts w:ascii="Courier New" w:hAnsi="Courier New" w:cs="Courier New"/>
          <w:sz w:val="24"/>
          <w:lang w:val="es-AR"/>
        </w:rPr>
        <w:instrText xml:space="preserve"> FORMTEXT </w:instrText>
      </w:r>
      <w:r>
        <w:rPr>
          <w:rFonts w:ascii="Courier New" w:hAnsi="Courier New" w:cs="Courier New"/>
          <w:sz w:val="24"/>
          <w:lang w:val="es-AR"/>
        </w:rPr>
      </w:r>
      <w:r>
        <w:rPr>
          <w:rFonts w:ascii="Courier New" w:hAnsi="Courier New" w:cs="Courier New"/>
          <w:sz w:val="24"/>
          <w:lang w:val="es-AR"/>
        </w:rPr>
        <w:fldChar w:fldCharType="separate"/>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sz w:val="24"/>
          <w:lang w:val="es-AR"/>
        </w:rPr>
        <w:fldChar w:fldCharType="end"/>
      </w:r>
      <w:bookmarkEnd w:id="9"/>
      <w:r>
        <w:rPr>
          <w:rFonts w:ascii="Courier New" w:hAnsi="Courier New" w:cs="Courier New"/>
          <w:sz w:val="24"/>
          <w:lang w:val="es-AR"/>
        </w:rPr>
        <w:t>.----------------------------------</w:t>
      </w:r>
    </w:p>
    <w:p w:rsidR="00F26E1E" w:rsidRPr="0094796A" w:rsidRDefault="00F26E1E" w:rsidP="00A41DA4">
      <w:pPr>
        <w:spacing w:line="360" w:lineRule="auto"/>
        <w:jc w:val="both"/>
        <w:rPr>
          <w:rFonts w:ascii="Courier New" w:hAnsi="Courier New" w:cs="Courier New"/>
          <w:sz w:val="24"/>
          <w:lang w:val="es-AR"/>
        </w:rPr>
      </w:pPr>
      <w:r w:rsidRPr="0094796A">
        <w:rPr>
          <w:rFonts w:ascii="Courier New" w:hAnsi="Courier New" w:cs="Courier New"/>
          <w:sz w:val="24"/>
          <w:lang w:val="es-AR"/>
        </w:rPr>
        <w:t>Dado, sellado y firmado en la sala de mi público despacho en la ciudad de Comodoro Rivadavia,</w:t>
      </w:r>
      <w:r>
        <w:rPr>
          <w:rFonts w:ascii="Courier New" w:hAnsi="Courier New" w:cs="Courier New"/>
          <w:sz w:val="24"/>
          <w:lang w:val="es-AR"/>
        </w:rPr>
        <w:t xml:space="preserve"> </w:t>
      </w:r>
      <w:bookmarkStart w:id="10" w:name="Texto9"/>
      <w:r>
        <w:rPr>
          <w:rFonts w:ascii="Courier New" w:hAnsi="Courier New" w:cs="Courier New"/>
          <w:sz w:val="24"/>
          <w:lang w:val="es-AR"/>
        </w:rPr>
        <w:fldChar w:fldCharType="begin">
          <w:ffData>
            <w:name w:val="Texto9"/>
            <w:enabled/>
            <w:calcOnExit w:val="0"/>
            <w:textInput/>
          </w:ffData>
        </w:fldChar>
      </w:r>
      <w:r>
        <w:rPr>
          <w:rFonts w:ascii="Courier New" w:hAnsi="Courier New" w:cs="Courier New"/>
          <w:sz w:val="24"/>
          <w:lang w:val="es-AR"/>
        </w:rPr>
        <w:instrText xml:space="preserve"> FORMTEXT </w:instrText>
      </w:r>
      <w:r>
        <w:rPr>
          <w:rFonts w:ascii="Courier New" w:hAnsi="Courier New" w:cs="Courier New"/>
          <w:sz w:val="24"/>
          <w:lang w:val="es-AR"/>
        </w:rPr>
      </w:r>
      <w:r>
        <w:rPr>
          <w:rFonts w:ascii="Courier New" w:hAnsi="Courier New" w:cs="Courier New"/>
          <w:sz w:val="24"/>
          <w:lang w:val="es-AR"/>
        </w:rPr>
        <w:fldChar w:fldCharType="separate"/>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noProof/>
          <w:sz w:val="24"/>
          <w:lang w:val="es-AR"/>
        </w:rPr>
        <w:t> </w:t>
      </w:r>
      <w:r>
        <w:rPr>
          <w:rFonts w:ascii="Courier New" w:hAnsi="Courier New" w:cs="Courier New"/>
          <w:sz w:val="24"/>
          <w:lang w:val="es-AR"/>
        </w:rPr>
        <w:fldChar w:fldCharType="end"/>
      </w:r>
      <w:bookmarkEnd w:id="10"/>
      <w:r w:rsidRPr="0094796A">
        <w:rPr>
          <w:rFonts w:ascii="Courier New" w:hAnsi="Courier New" w:cs="Courier New"/>
          <w:sz w:val="24"/>
          <w:lang w:val="es-AR"/>
        </w:rPr>
        <w:t xml:space="preserve"> </w:t>
      </w:r>
    </w:p>
    <w:p w:rsidR="00F26E1E" w:rsidRPr="0094796A" w:rsidRDefault="00F26E1E" w:rsidP="007F24EC">
      <w:pPr>
        <w:spacing w:line="360" w:lineRule="auto"/>
        <w:jc w:val="both"/>
        <w:rPr>
          <w:rFonts w:ascii="Courier New" w:hAnsi="Courier New" w:cs="Courier New"/>
          <w:lang w:val="es-AR"/>
        </w:rPr>
      </w:pPr>
    </w:p>
    <w:p w:rsidR="00F26E1E" w:rsidRPr="0094796A" w:rsidRDefault="00F26E1E" w:rsidP="007F24EC">
      <w:pPr>
        <w:spacing w:line="360" w:lineRule="auto"/>
        <w:jc w:val="both"/>
        <w:rPr>
          <w:rFonts w:ascii="Courier New" w:hAnsi="Courier New" w:cs="Courier New"/>
          <w:lang w:val="es-AR"/>
        </w:rPr>
      </w:pPr>
    </w:p>
    <w:p w:rsidR="00F26E1E" w:rsidRPr="0094796A" w:rsidRDefault="00F26E1E" w:rsidP="007F24EC">
      <w:pPr>
        <w:pStyle w:val="Heading2"/>
        <w:spacing w:line="360" w:lineRule="auto"/>
        <w:rPr>
          <w:sz w:val="24"/>
        </w:rPr>
      </w:pPr>
    </w:p>
    <w:sectPr w:rsidR="00F26E1E" w:rsidRPr="0094796A" w:rsidSect="008E276B">
      <w:headerReference w:type="default" r:id="rId6"/>
      <w:pgSz w:w="12242" w:h="20163" w:code="5"/>
      <w:pgMar w:top="1701" w:right="907" w:bottom="1701" w:left="1077" w:header="567" w:footer="567" w:gutter="17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1E" w:rsidRDefault="00F26E1E">
      <w:r>
        <w:separator/>
      </w:r>
    </w:p>
  </w:endnote>
  <w:endnote w:type="continuationSeparator" w:id="0">
    <w:p w:rsidR="00F26E1E" w:rsidRDefault="00F26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1E" w:rsidRDefault="00F26E1E">
      <w:r>
        <w:separator/>
      </w:r>
    </w:p>
  </w:footnote>
  <w:footnote w:type="continuationSeparator" w:id="0">
    <w:p w:rsidR="00F26E1E" w:rsidRDefault="00F26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1E" w:rsidRDefault="00F26E1E">
    <w:pPr>
      <w:framePr w:w="2178" w:h="1471" w:hRule="exact" w:wrap="notBeside" w:vAnchor="text" w:hAnchor="page" w:x="2212" w:y="54"/>
    </w:pPr>
    <w:r>
      <w:rPr>
        <w:noProof/>
        <w:lang w:val="es-AR" w:eastAsia="es-AR"/>
      </w:rPr>
      <w:pict>
        <v:line id="_x0000_s2049" style="position:absolute;z-index:251657728" from="41.2pt,1in" to="84.4pt,1in"/>
      </w:pict>
    </w: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35pt;margin-top:0;width:93.75pt;height:50.25pt;z-index:251658752" fillcolor="window">
          <v:imagedata r:id="rId1" o:title="" cropleft="-15781f" cropright="-15781f"/>
          <w10:wrap type="square"/>
        </v:shape>
        <o:OLEObject Type="Embed" ProgID="Word.Picture.8" ShapeID="_x0000_s2050" DrawAspect="Content" ObjectID="_1716270998" r:id="rId2"/>
      </w:pict>
    </w:r>
  </w:p>
  <w:p w:rsidR="00F26E1E" w:rsidRDefault="00F26E1E">
    <w:pPr>
      <w:ind w:left="647" w:right="590"/>
      <w:jc w:val="both"/>
      <w:rPr>
        <w:lang w:val="es-ES_tradnl"/>
      </w:rPr>
    </w:pPr>
  </w:p>
  <w:p w:rsidR="00F26E1E" w:rsidRDefault="00F26E1E">
    <w:pPr>
      <w:ind w:left="647" w:right="590"/>
      <w:jc w:val="both"/>
      <w:rPr>
        <w:lang w:val="es-ES_tradnl"/>
      </w:rPr>
    </w:pPr>
  </w:p>
  <w:p w:rsidR="00F26E1E" w:rsidRDefault="00F26E1E">
    <w:pPr>
      <w:ind w:left="647" w:right="590"/>
      <w:jc w:val="center"/>
      <w:rPr>
        <w:lang w:val="es-ES_tradnl"/>
      </w:rPr>
    </w:pPr>
  </w:p>
  <w:p w:rsidR="00F26E1E" w:rsidRDefault="00F26E1E">
    <w:pPr>
      <w:ind w:left="647" w:right="590"/>
      <w:jc w:val="center"/>
      <w:rPr>
        <w:lang w:val="es-ES_tradnl"/>
      </w:rPr>
    </w:pPr>
    <w:r>
      <w:rPr>
        <w:noProof/>
        <w:lang w:val="es-AR" w:eastAsia="es-AR"/>
      </w:rPr>
      <w:pict>
        <v:shapetype id="_x0000_t202" coordsize="21600,21600" o:spt="202" path="m,l,21600r21600,l21600,xe">
          <v:stroke joinstyle="miter"/>
          <v:path gradientshapeok="t" o:connecttype="rect"/>
        </v:shapetype>
        <v:shape id="_x0000_s2051" type="#_x0000_t202" style="position:absolute;left:0;text-align:left;margin-left:-8.55pt;margin-top:4pt;width:93.6pt;height:28.8pt;z-index:251656704" filled="f" stroked="f">
          <v:textbox style="mso-next-textbox:#_x0000_s2051">
            <w:txbxContent>
              <w:p w:rsidR="00F26E1E" w:rsidRDefault="00F26E1E">
                <w:pPr>
                  <w:jc w:val="center"/>
                  <w:rPr>
                    <w:sz w:val="18"/>
                    <w:lang w:val="es-ES_tradnl"/>
                  </w:rPr>
                </w:pPr>
                <w:r>
                  <w:rPr>
                    <w:sz w:val="18"/>
                    <w:lang w:val="es-ES_tradnl"/>
                  </w:rPr>
                  <w:t>Provincia del Chubut</w:t>
                </w:r>
              </w:p>
              <w:p w:rsidR="00F26E1E" w:rsidRDefault="00F26E1E">
                <w:pPr>
                  <w:pStyle w:val="Header"/>
                  <w:tabs>
                    <w:tab w:val="clear" w:pos="4252"/>
                    <w:tab w:val="clear" w:pos="8504"/>
                  </w:tabs>
                  <w:jc w:val="center"/>
                  <w:rPr>
                    <w:sz w:val="18"/>
                    <w:lang w:val="es-ES_tradnl"/>
                  </w:rPr>
                </w:pPr>
                <w:r>
                  <w:rPr>
                    <w:sz w:val="18"/>
                    <w:lang w:val="es-ES_tradnl"/>
                  </w:rPr>
                  <w:t>PODER JUDICIAL</w:t>
                </w:r>
              </w:p>
              <w:p w:rsidR="00F26E1E" w:rsidRDefault="00F26E1E">
                <w:pPr>
                  <w:pStyle w:val="Header"/>
                  <w:tabs>
                    <w:tab w:val="clear" w:pos="4252"/>
                    <w:tab w:val="clear" w:pos="8504"/>
                  </w:tabs>
                  <w:jc w:val="center"/>
                  <w:rPr>
                    <w:lang w:val="es-ES_tradnl"/>
                  </w:rPr>
                </w:pPr>
              </w:p>
            </w:txbxContent>
          </v:textbox>
        </v:shape>
      </w:pict>
    </w:r>
  </w:p>
  <w:p w:rsidR="00F26E1E" w:rsidRDefault="00F26E1E">
    <w:pPr>
      <w:spacing w:line="253" w:lineRule="exact"/>
      <w:rPr>
        <w:sz w:val="18"/>
        <w:lang w:val="es-ES_tradnl"/>
      </w:rPr>
    </w:pPr>
  </w:p>
  <w:p w:rsidR="00F26E1E" w:rsidRDefault="00F26E1E">
    <w:pPr>
      <w:spacing w:line="253" w:lineRule="exact"/>
      <w:rPr>
        <w:sz w:val="18"/>
        <w:lang w:val="es-ES_tradnl"/>
      </w:rPr>
    </w:pPr>
  </w:p>
  <w:p w:rsidR="00F26E1E" w:rsidRDefault="00F26E1E">
    <w:pPr>
      <w:spacing w:line="253" w:lineRule="exact"/>
      <w:rPr>
        <w:sz w:val="18"/>
        <w:lang w:val="es-ES_tradnl"/>
      </w:rPr>
    </w:pPr>
  </w:p>
  <w:p w:rsidR="00F26E1E" w:rsidRDefault="00F26E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cumentProtection w:edit="forms" w:enforcement="0"/>
  <w:defaultTabStop w:val="708"/>
  <w:autoHyphenation/>
  <w:hyphenationZone w:val="425"/>
  <w:evenAndOddHeaders/>
  <w:drawingGridHorizontalSpacing w:val="257"/>
  <w:displayVerticalDrawingGridEvery w:val="2"/>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D42"/>
    <w:rsid w:val="00004563"/>
    <w:rsid w:val="00010316"/>
    <w:rsid w:val="00044BD6"/>
    <w:rsid w:val="00052AE2"/>
    <w:rsid w:val="00056B25"/>
    <w:rsid w:val="00080955"/>
    <w:rsid w:val="00081BC7"/>
    <w:rsid w:val="000A040F"/>
    <w:rsid w:val="000C03FC"/>
    <w:rsid w:val="000F5D42"/>
    <w:rsid w:val="00101DAF"/>
    <w:rsid w:val="00106AE5"/>
    <w:rsid w:val="00106DF6"/>
    <w:rsid w:val="00124555"/>
    <w:rsid w:val="00214D9B"/>
    <w:rsid w:val="00221284"/>
    <w:rsid w:val="00241E7D"/>
    <w:rsid w:val="00242171"/>
    <w:rsid w:val="00267274"/>
    <w:rsid w:val="002D2651"/>
    <w:rsid w:val="003617DE"/>
    <w:rsid w:val="00394357"/>
    <w:rsid w:val="003E1020"/>
    <w:rsid w:val="003E55C9"/>
    <w:rsid w:val="00457297"/>
    <w:rsid w:val="004F1BBF"/>
    <w:rsid w:val="00540B58"/>
    <w:rsid w:val="00577D11"/>
    <w:rsid w:val="005B3ECA"/>
    <w:rsid w:val="005C7F6E"/>
    <w:rsid w:val="005F37C7"/>
    <w:rsid w:val="005F5E56"/>
    <w:rsid w:val="005F7226"/>
    <w:rsid w:val="00601559"/>
    <w:rsid w:val="006156EE"/>
    <w:rsid w:val="00626165"/>
    <w:rsid w:val="00643679"/>
    <w:rsid w:val="0064708B"/>
    <w:rsid w:val="006601CC"/>
    <w:rsid w:val="0066686E"/>
    <w:rsid w:val="00675C1F"/>
    <w:rsid w:val="00676F6D"/>
    <w:rsid w:val="006C1C07"/>
    <w:rsid w:val="006F1F87"/>
    <w:rsid w:val="00703E90"/>
    <w:rsid w:val="0071254E"/>
    <w:rsid w:val="00714114"/>
    <w:rsid w:val="007157D1"/>
    <w:rsid w:val="00722DE4"/>
    <w:rsid w:val="007429A6"/>
    <w:rsid w:val="00751964"/>
    <w:rsid w:val="007839F4"/>
    <w:rsid w:val="007908E2"/>
    <w:rsid w:val="007B6F47"/>
    <w:rsid w:val="007F24EC"/>
    <w:rsid w:val="0082530C"/>
    <w:rsid w:val="0083251D"/>
    <w:rsid w:val="008432BB"/>
    <w:rsid w:val="00860BF6"/>
    <w:rsid w:val="008820D5"/>
    <w:rsid w:val="00887ECC"/>
    <w:rsid w:val="008D0A66"/>
    <w:rsid w:val="008E276B"/>
    <w:rsid w:val="008F0B0D"/>
    <w:rsid w:val="009105CC"/>
    <w:rsid w:val="0094796A"/>
    <w:rsid w:val="009A1FC9"/>
    <w:rsid w:val="009B6CC9"/>
    <w:rsid w:val="00A02B28"/>
    <w:rsid w:val="00A41DA4"/>
    <w:rsid w:val="00A525C6"/>
    <w:rsid w:val="00A52C41"/>
    <w:rsid w:val="00A62A23"/>
    <w:rsid w:val="00AA183C"/>
    <w:rsid w:val="00AA27C6"/>
    <w:rsid w:val="00AD0523"/>
    <w:rsid w:val="00AE0CD3"/>
    <w:rsid w:val="00B074C6"/>
    <w:rsid w:val="00B1332B"/>
    <w:rsid w:val="00B8551A"/>
    <w:rsid w:val="00B927D9"/>
    <w:rsid w:val="00B93AE0"/>
    <w:rsid w:val="00BA7D79"/>
    <w:rsid w:val="00BC37BA"/>
    <w:rsid w:val="00BE3DC1"/>
    <w:rsid w:val="00C4404F"/>
    <w:rsid w:val="00C50AF0"/>
    <w:rsid w:val="00C70D24"/>
    <w:rsid w:val="00C86ADE"/>
    <w:rsid w:val="00CB753C"/>
    <w:rsid w:val="00CD1091"/>
    <w:rsid w:val="00D00E43"/>
    <w:rsid w:val="00D4588C"/>
    <w:rsid w:val="00D471C8"/>
    <w:rsid w:val="00D514B3"/>
    <w:rsid w:val="00D62A19"/>
    <w:rsid w:val="00D82408"/>
    <w:rsid w:val="00DD1D13"/>
    <w:rsid w:val="00DE356D"/>
    <w:rsid w:val="00DE5D41"/>
    <w:rsid w:val="00E03782"/>
    <w:rsid w:val="00E30D0A"/>
    <w:rsid w:val="00E334A2"/>
    <w:rsid w:val="00E47A05"/>
    <w:rsid w:val="00E65C2D"/>
    <w:rsid w:val="00EC7ABE"/>
    <w:rsid w:val="00EE00F5"/>
    <w:rsid w:val="00F14EB5"/>
    <w:rsid w:val="00F208DC"/>
    <w:rsid w:val="00F26E1E"/>
    <w:rsid w:val="00F41532"/>
    <w:rsid w:val="00F6182B"/>
    <w:rsid w:val="00FA32E5"/>
    <w:rsid w:val="00FA7454"/>
    <w:rsid w:val="00FF254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54"/>
    <w:rPr>
      <w:spacing w:val="-3"/>
      <w:sz w:val="26"/>
      <w:szCs w:val="24"/>
      <w:lang w:val="es-ES" w:eastAsia="es-ES"/>
    </w:rPr>
  </w:style>
  <w:style w:type="paragraph" w:styleId="Heading1">
    <w:name w:val="heading 1"/>
    <w:basedOn w:val="Normal"/>
    <w:next w:val="Normal"/>
    <w:link w:val="Heading1Char"/>
    <w:uiPriority w:val="99"/>
    <w:qFormat/>
    <w:rsid w:val="00FA7454"/>
    <w:pPr>
      <w:keepNext/>
      <w:outlineLvl w:val="0"/>
    </w:pPr>
    <w:rPr>
      <w:rFonts w:ascii="Courier New" w:hAnsi="Courier New"/>
      <w:spacing w:val="0"/>
      <w:sz w:val="24"/>
      <w:szCs w:val="20"/>
      <w:lang w:val="es-MX"/>
    </w:rPr>
  </w:style>
  <w:style w:type="paragraph" w:styleId="Heading2">
    <w:name w:val="heading 2"/>
    <w:basedOn w:val="Normal"/>
    <w:next w:val="Normal"/>
    <w:link w:val="Heading2Char"/>
    <w:uiPriority w:val="99"/>
    <w:qFormat/>
    <w:rsid w:val="00FA7454"/>
    <w:pPr>
      <w:keepNext/>
      <w:jc w:val="both"/>
      <w:outlineLvl w:val="1"/>
    </w:pPr>
    <w:rPr>
      <w:rFonts w:ascii="Courier New" w:hAnsi="Courier New" w:cs="Courier New"/>
      <w:b/>
      <w:bCs/>
      <w:sz w:val="18"/>
      <w:lang w:val="es-AR"/>
    </w:rPr>
  </w:style>
  <w:style w:type="paragraph" w:styleId="Heading3">
    <w:name w:val="heading 3"/>
    <w:basedOn w:val="Normal"/>
    <w:next w:val="Normal"/>
    <w:link w:val="Heading3Char"/>
    <w:uiPriority w:val="99"/>
    <w:qFormat/>
    <w:rsid w:val="00FA7454"/>
    <w:pPr>
      <w:keepNext/>
      <w:jc w:val="both"/>
      <w:outlineLvl w:val="2"/>
    </w:pPr>
    <w:rPr>
      <w:rFonts w:ascii="Courier New" w:hAnsi="Courier New" w:cs="Courier New"/>
      <w:b/>
      <w:bCs/>
      <w:sz w:val="20"/>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spacing w:val="-3"/>
      <w:kern w:val="32"/>
      <w:sz w:val="32"/>
      <w:szCs w:val="32"/>
      <w:lang w:val="es-ES" w:eastAsia="es-ES"/>
    </w:rPr>
  </w:style>
  <w:style w:type="character" w:customStyle="1" w:styleId="Heading2Char">
    <w:name w:val="Heading 2 Char"/>
    <w:basedOn w:val="DefaultParagraphFont"/>
    <w:link w:val="Heading2"/>
    <w:uiPriority w:val="99"/>
    <w:semiHidden/>
    <w:locked/>
    <w:rPr>
      <w:rFonts w:ascii="Cambria" w:hAnsi="Cambria" w:cs="Times New Roman"/>
      <w:b/>
      <w:bCs/>
      <w:i/>
      <w:iCs/>
      <w:spacing w:val="-3"/>
      <w:sz w:val="28"/>
      <w:szCs w:val="28"/>
      <w:lang w:val="es-ES" w:eastAsia="es-ES"/>
    </w:rPr>
  </w:style>
  <w:style w:type="character" w:customStyle="1" w:styleId="Heading3Char">
    <w:name w:val="Heading 3 Char"/>
    <w:basedOn w:val="DefaultParagraphFont"/>
    <w:link w:val="Heading3"/>
    <w:uiPriority w:val="99"/>
    <w:semiHidden/>
    <w:locked/>
    <w:rPr>
      <w:rFonts w:ascii="Cambria" w:hAnsi="Cambria" w:cs="Times New Roman"/>
      <w:b/>
      <w:bCs/>
      <w:spacing w:val="-3"/>
      <w:sz w:val="26"/>
      <w:szCs w:val="26"/>
      <w:lang w:val="es-ES" w:eastAsia="es-ES"/>
    </w:rPr>
  </w:style>
  <w:style w:type="paragraph" w:styleId="Header">
    <w:name w:val="header"/>
    <w:basedOn w:val="Normal"/>
    <w:link w:val="HeaderChar"/>
    <w:uiPriority w:val="99"/>
    <w:rsid w:val="00FA7454"/>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pacing w:val="-3"/>
      <w:sz w:val="24"/>
      <w:szCs w:val="24"/>
      <w:lang w:val="es-ES" w:eastAsia="es-ES"/>
    </w:rPr>
  </w:style>
  <w:style w:type="paragraph" w:styleId="Footer">
    <w:name w:val="footer"/>
    <w:basedOn w:val="Normal"/>
    <w:link w:val="FooterChar"/>
    <w:uiPriority w:val="99"/>
    <w:rsid w:val="00FA7454"/>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pacing w:val="-3"/>
      <w:sz w:val="24"/>
      <w:szCs w:val="24"/>
      <w:lang w:val="es-ES" w:eastAsia="es-ES"/>
    </w:rPr>
  </w:style>
  <w:style w:type="paragraph" w:styleId="BodyText">
    <w:name w:val="Body Text"/>
    <w:basedOn w:val="Normal"/>
    <w:link w:val="BodyTextChar"/>
    <w:uiPriority w:val="99"/>
    <w:rsid w:val="00FA7454"/>
    <w:pPr>
      <w:widowControl w:val="0"/>
      <w:tabs>
        <w:tab w:val="left" w:pos="-720"/>
      </w:tabs>
      <w:autoSpaceDE w:val="0"/>
      <w:autoSpaceDN w:val="0"/>
      <w:adjustRightInd w:val="0"/>
      <w:spacing w:line="360" w:lineRule="auto"/>
      <w:jc w:val="both"/>
    </w:pPr>
    <w:rPr>
      <w:rFonts w:ascii="Courier New" w:hAnsi="Courier New" w:cs="Courier New"/>
      <w:lang w:val="es-ES_tradnl"/>
    </w:rPr>
  </w:style>
  <w:style w:type="character" w:customStyle="1" w:styleId="BodyTextChar">
    <w:name w:val="Body Text Char"/>
    <w:basedOn w:val="DefaultParagraphFont"/>
    <w:link w:val="BodyText"/>
    <w:uiPriority w:val="99"/>
    <w:semiHidden/>
    <w:locked/>
    <w:rPr>
      <w:rFonts w:cs="Times New Roman"/>
      <w:spacing w:val="-3"/>
      <w:sz w:val="24"/>
      <w:szCs w:val="24"/>
      <w:lang w:val="es-ES" w:eastAsia="es-ES"/>
    </w:rPr>
  </w:style>
  <w:style w:type="paragraph" w:styleId="BodyText2">
    <w:name w:val="Body Text 2"/>
    <w:basedOn w:val="Normal"/>
    <w:link w:val="BodyText2Char"/>
    <w:uiPriority w:val="99"/>
    <w:rsid w:val="00FA7454"/>
    <w:pPr>
      <w:autoSpaceDE w:val="0"/>
      <w:autoSpaceDN w:val="0"/>
      <w:adjustRightInd w:val="0"/>
      <w:spacing w:line="360" w:lineRule="auto"/>
      <w:jc w:val="both"/>
    </w:pPr>
    <w:rPr>
      <w:rFonts w:ascii="Courier New" w:hAnsi="Courier New" w:cs="Courier New"/>
      <w:sz w:val="24"/>
      <w:szCs w:val="28"/>
      <w:lang w:val="es-AR"/>
    </w:rPr>
  </w:style>
  <w:style w:type="character" w:customStyle="1" w:styleId="BodyText2Char">
    <w:name w:val="Body Text 2 Char"/>
    <w:basedOn w:val="DefaultParagraphFont"/>
    <w:link w:val="BodyText2"/>
    <w:uiPriority w:val="99"/>
    <w:semiHidden/>
    <w:locked/>
    <w:rPr>
      <w:rFonts w:cs="Times New Roman"/>
      <w:spacing w:val="-3"/>
      <w:sz w:val="24"/>
      <w:szCs w:val="24"/>
      <w:lang w:val="es-ES" w:eastAsia="es-ES"/>
    </w:rPr>
  </w:style>
  <w:style w:type="paragraph" w:styleId="PlainText">
    <w:name w:val="Plain Text"/>
    <w:basedOn w:val="Normal"/>
    <w:link w:val="PlainTextChar"/>
    <w:uiPriority w:val="99"/>
    <w:rsid w:val="00E03782"/>
    <w:rPr>
      <w:rFonts w:ascii="Courier New" w:hAnsi="Courier New" w:cs="Courier New"/>
      <w:spacing w:val="0"/>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pacing w:val="-3"/>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504</Words>
  <Characters>2774</Characters>
  <Application>Microsoft Office Outlook</Application>
  <DocSecurity>0</DocSecurity>
  <Lines>0</Lines>
  <Paragraphs>0</Paragraphs>
  <ScaleCrop>false</ScaleCrop>
  <Company>Poder Judicial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acarli</dc:creator>
  <cp:keywords/>
  <dc:description/>
  <cp:lastModifiedBy>cperic</cp:lastModifiedBy>
  <cp:revision>3</cp:revision>
  <cp:lastPrinted>2020-07-08T12:58:00Z</cp:lastPrinted>
  <dcterms:created xsi:type="dcterms:W3CDTF">2020-11-13T12:17:00Z</dcterms:created>
  <dcterms:modified xsi:type="dcterms:W3CDTF">2022-06-09T12:10:00Z</dcterms:modified>
</cp:coreProperties>
</file>